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37" w:rsidRDefault="000B4837" w:rsidP="000B4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</w:p>
    <w:p w:rsidR="001F1842" w:rsidRDefault="000B4837" w:rsidP="000B483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</w:t>
      </w:r>
    </w:p>
    <w:p w:rsidR="00AF67F7" w:rsidRDefault="00AF67F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мероприятий по противодействию коррупции</w:t>
      </w:r>
    </w:p>
    <w:p w:rsidR="00AF67F7" w:rsidRDefault="000B483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 </w:t>
      </w:r>
      <w:r w:rsidR="00BD52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2021</w:t>
      </w:r>
      <w:r w:rsidR="00AF67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AF67F7" w:rsidRDefault="000B4837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в МБОУ ООШ села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Джуен</w:t>
      </w:r>
      <w:proofErr w:type="spellEnd"/>
    </w:p>
    <w:p w:rsidR="00391BB4" w:rsidRDefault="00391BB4" w:rsidP="00AF6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F1842" w:rsidRPr="00E80C35" w:rsidRDefault="00391BB4" w:rsidP="00391BB4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положения:</w:t>
      </w:r>
    </w:p>
    <w:p w:rsidR="00391BB4" w:rsidRPr="00D903D4" w:rsidRDefault="00391BB4" w:rsidP="001A2A57">
      <w:pPr>
        <w:pStyle w:val="a5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прот</w:t>
      </w:r>
      <w:r w:rsidR="000B4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иводействию коррупции в МБОУ ООШ села </w:t>
      </w:r>
      <w:proofErr w:type="spellStart"/>
      <w:r w:rsidR="000B4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Джуен</w:t>
      </w:r>
      <w:proofErr w:type="spellEnd"/>
      <w:r w:rsidR="000B48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разработан на основании: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25.12.2008 № 273-ФЗ «О противодействии коррупции»;</w:t>
      </w:r>
    </w:p>
    <w:p w:rsidR="00022C47" w:rsidRPr="00736E3F" w:rsidRDefault="00022C47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 Федеральный закон 21.11.2011 № 329</w:t>
      </w:r>
      <w:r w:rsidR="00B71D54">
        <w:rPr>
          <w:rFonts w:ascii="Times New Roman" w:hAnsi="Times New Roman" w:cs="Times New Roman"/>
          <w:sz w:val="24"/>
          <w:szCs w:val="24"/>
        </w:rPr>
        <w:t xml:space="preserve"> </w:t>
      </w:r>
      <w:r w:rsidRPr="00736E3F">
        <w:rPr>
          <w:rFonts w:ascii="Times New Roman" w:hAnsi="Times New Roman" w:cs="Times New Roman"/>
          <w:sz w:val="24"/>
          <w:szCs w:val="24"/>
        </w:rPr>
        <w:t xml:space="preserve">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736E3F" w:rsidRDefault="00736E3F" w:rsidP="00736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>-Указ Президента РФ от 19 мая 2008 г. N 815 "О мера</w:t>
      </w:r>
      <w:r>
        <w:rPr>
          <w:rFonts w:ascii="Times New Roman" w:hAnsi="Times New Roman" w:cs="Times New Roman"/>
          <w:sz w:val="24"/>
          <w:szCs w:val="24"/>
        </w:rPr>
        <w:t>х по противодействию коррупции";</w:t>
      </w:r>
    </w:p>
    <w:p w:rsidR="00736E3F" w:rsidRPr="00736E3F" w:rsidRDefault="00736E3F" w:rsidP="00736E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6E3F">
        <w:rPr>
          <w:rFonts w:ascii="Times New Roman" w:hAnsi="Times New Roman" w:cs="Times New Roman"/>
          <w:sz w:val="24"/>
          <w:szCs w:val="24"/>
        </w:rPr>
        <w:t xml:space="preserve">- </w:t>
      </w:r>
      <w:r w:rsidRPr="00736E3F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Российской Федерации от 15 августа 2013 г. N 706 г. Москва "Об утверждении Правил оказания платных образовательных услуг"</w:t>
      </w:r>
    </w:p>
    <w:p w:rsidR="00736E3F" w:rsidRDefault="00736E3F" w:rsidP="001A2A57">
      <w:pPr>
        <w:spacing w:after="0" w:line="240" w:lineRule="auto"/>
        <w:ind w:firstLine="567"/>
        <w:jc w:val="both"/>
      </w:pPr>
    </w:p>
    <w:p w:rsidR="00D903D4" w:rsidRDefault="00D903D4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03D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1.2. План определяет основные направления реализации антикоррупционной политики в школе, систему и перечень программных мероприятий, направленных на противодействие коррупции в ОУ.</w:t>
      </w:r>
    </w:p>
    <w:p w:rsidR="00D903D4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Цели и задачи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недопущение предпосылок, исключение возможности фактов коррупции в школе</w:t>
      </w:r>
    </w:p>
    <w:p w:rsidR="00E80C35" w:rsidRPr="00E80C35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выполнения Плана про</w:t>
      </w:r>
      <w:r w:rsidR="00CD3E9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тиводействия коррупции </w:t>
      </w:r>
      <w:r w:rsidRPr="00E80C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рамках компетенции администрации школы;</w:t>
      </w:r>
    </w:p>
    <w:p w:rsidR="00E80C35" w:rsidRPr="00705BA7" w:rsidRDefault="00E80C35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школы.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Для достижения указанных целей требуется решение следующих задач: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предупреждение коррупционных правонарушений;</w:t>
      </w:r>
    </w:p>
    <w:p w:rsidR="00E80C35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оптимизация и конкретизация полномочий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должностных лиц;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антикоррупционного сознания участников образовательного процесса;</w:t>
      </w:r>
    </w:p>
    <w:p w:rsidR="004F2FD8" w:rsidRPr="00705BA7" w:rsidRDefault="004F2FD8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обеспечение неотвратимости ответственности за совершение коррупционных правонарушений;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школой образовательных услуг;</w:t>
      </w:r>
    </w:p>
    <w:p w:rsidR="00705BA7" w:rsidRPr="00705BA7" w:rsidRDefault="00705BA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05BA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содействие реализации прав граждан на доступ к информации о деятельности школы</w:t>
      </w:r>
    </w:p>
    <w:p w:rsidR="00705BA7" w:rsidRPr="00736E3F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36E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Ожидаемые результаты реализации Плана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повышение эффективности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управления, качества и доступности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предоставляемых образовательных услуг;</w:t>
      </w:r>
    </w:p>
    <w:p w:rsidR="00C175C7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B71D5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укрепление доверия граждан к деятельности администрации школы.</w:t>
      </w:r>
    </w:p>
    <w:p w:rsidR="00326534" w:rsidRPr="00601108" w:rsidRDefault="00C175C7" w:rsidP="001A2A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реализацией Плана в школе осуществляется директором школы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C175C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ответственным за ведение профилактической работы по предупреждению коррупционны</w:t>
      </w:r>
      <w:r w:rsidR="0060110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 и иных правонарушений в школе, а также членами антикоррупционной комиссии.</w:t>
      </w:r>
    </w:p>
    <w:p w:rsidR="00601108" w:rsidRDefault="00601108" w:rsidP="001A2A5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C5247B" w:rsidRDefault="00C5247B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601108" w:rsidRDefault="00601108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781B8"/>
          <w:sz w:val="24"/>
          <w:szCs w:val="24"/>
        </w:rPr>
      </w:pPr>
    </w:p>
    <w:p w:rsidR="00DE1289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</w:t>
      </w:r>
    </w:p>
    <w:p w:rsidR="00CD3E9F" w:rsidRDefault="00DE128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Утвержден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приказом</w:t>
      </w:r>
    </w:p>
    <w:p w:rsidR="00DE1289" w:rsidRDefault="00CD3E9F" w:rsidP="00DE1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DE1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д</w:t>
      </w:r>
      <w:r w:rsidR="000B4837">
        <w:rPr>
          <w:rFonts w:ascii="Times New Roman" w:eastAsia="Times New Roman" w:hAnsi="Times New Roman" w:cs="Times New Roman"/>
          <w:b/>
          <w:bCs/>
          <w:sz w:val="24"/>
          <w:szCs w:val="24"/>
        </w:rPr>
        <w:t>иректор</w:t>
      </w:r>
      <w:r w:rsidR="00DE128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B4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МБОУ ООШ села </w:t>
      </w:r>
      <w:proofErr w:type="spellStart"/>
      <w:r w:rsidR="000B4837">
        <w:rPr>
          <w:rFonts w:ascii="Times New Roman" w:eastAsia="Times New Roman" w:hAnsi="Times New Roman" w:cs="Times New Roman"/>
          <w:b/>
          <w:bCs/>
          <w:sz w:val="24"/>
          <w:szCs w:val="24"/>
        </w:rPr>
        <w:t>Джуен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DE12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="000B48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</w:p>
    <w:p w:rsidR="00CD3E9F" w:rsidRDefault="00DE1289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от 09.01.2021г № 01-Д</w:t>
      </w: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3E9F" w:rsidRDefault="00CD3E9F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26534" w:rsidRPr="001A2A57" w:rsidRDefault="00326534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A2A57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работы по противодействию коррупции</w:t>
      </w:r>
    </w:p>
    <w:p w:rsidR="00326534" w:rsidRPr="001A2A57" w:rsidRDefault="006F19FE" w:rsidP="006F1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в </w:t>
      </w:r>
      <w:r w:rsidR="000B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МБОУ ООШ села </w:t>
      </w:r>
      <w:proofErr w:type="spellStart"/>
      <w:r w:rsidR="000B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Джуен</w:t>
      </w:r>
      <w:proofErr w:type="spellEnd"/>
    </w:p>
    <w:p w:rsidR="00326534" w:rsidRPr="00326534" w:rsidRDefault="00BD52C5" w:rsidP="003265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>2021</w:t>
      </w:r>
      <w:r w:rsidR="000B483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</w:t>
      </w:r>
      <w:r w:rsidR="001A2A57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1F19DC" w:rsidRPr="00B11869" w:rsidTr="00B71D54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№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5899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1772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 проведения</w:t>
            </w:r>
          </w:p>
        </w:tc>
        <w:tc>
          <w:tcPr>
            <w:tcW w:w="1826" w:type="dxa"/>
            <w:shd w:val="clear" w:color="auto" w:fill="FFFFFF"/>
            <w:hideMark/>
          </w:tcPr>
          <w:p w:rsidR="001F19DC" w:rsidRPr="00B11869" w:rsidRDefault="001F19DC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</w:p>
        </w:tc>
      </w:tr>
      <w:tr w:rsidR="006F19FE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6F19FE" w:rsidRPr="00B11869" w:rsidRDefault="006F19FE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</w:rPr>
              <w:t>Организационные мероприятия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0B4837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Разработка и утверждение «Плана работ</w:t>
            </w:r>
            <w:r w:rsidR="00CD3E9F">
              <w:rPr>
                <w:rFonts w:ascii="Times New Roman" w:eastAsia="Times New Roman" w:hAnsi="Times New Roman" w:cs="Times New Roman"/>
              </w:rPr>
              <w:t>ы по пр</w:t>
            </w:r>
            <w:r w:rsidR="00BD52C5">
              <w:rPr>
                <w:rFonts w:ascii="Times New Roman" w:eastAsia="Times New Roman" w:hAnsi="Times New Roman" w:cs="Times New Roman"/>
              </w:rPr>
              <w:t>о</w:t>
            </w:r>
            <w:r w:rsidR="000B4837">
              <w:rPr>
                <w:rFonts w:ascii="Times New Roman" w:eastAsia="Times New Roman" w:hAnsi="Times New Roman" w:cs="Times New Roman"/>
              </w:rPr>
              <w:t xml:space="preserve">тиводействию коррупции  на </w:t>
            </w:r>
            <w:r w:rsidR="00BD52C5">
              <w:rPr>
                <w:rFonts w:ascii="Times New Roman" w:eastAsia="Times New Roman" w:hAnsi="Times New Roman" w:cs="Times New Roman"/>
              </w:rPr>
              <w:t>2021</w:t>
            </w:r>
            <w:r w:rsidR="000B4837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B4837" w:rsidP="000B4837">
            <w:pPr>
              <w:spacing w:after="0" w:line="240" w:lineRule="auto"/>
              <w:ind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январь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школы на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общем собрании трудового коллектива</w:t>
            </w:r>
          </w:p>
        </w:tc>
      </w:tr>
      <w:tr w:rsidR="00B11869" w:rsidRPr="00B11869" w:rsidTr="0027499E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0B4837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0B4837" w:rsidP="000B4837">
            <w:pPr>
              <w:spacing w:after="0" w:line="240" w:lineRule="auto"/>
              <w:ind w:right="1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  <w:p w:rsidR="00B11869" w:rsidRPr="00B11869" w:rsidRDefault="00B11869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11869" w:rsidRDefault="00B11869" w:rsidP="00B11869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B11869" w:rsidRPr="00B11869" w:rsidTr="0027499E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графику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аттестация педагогов школы;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мониторинговые исследования в сфере образования;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статистические наблюдения;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самоанализ деятельности ОУ;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соблюдение единой системы критериев оценки качества образования (результаты, процессы, условия);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организация информирования участников ГИА и их родителей (законных представителей);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Февраль - май, июнь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0B4837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 У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8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систематического </w:t>
            </w: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контроля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получением, учетом, хранением, заполнением и порядком выдачи документов государственного образца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 основном общем образовании. Определение ответственности должностных лиц.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0B4837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 по УР</w:t>
            </w:r>
          </w:p>
        </w:tc>
      </w:tr>
      <w:tr w:rsidR="00B11869" w:rsidRPr="00B11869" w:rsidTr="0027499E">
        <w:trPr>
          <w:trHeight w:val="92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proofErr w:type="gram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Контроль за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осуществлением приёма в первый класс.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0B4837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апрел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ь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gramEnd"/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август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71D54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Заместитель директора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B4837">
              <w:rPr>
                <w:rFonts w:ascii="Times New Roman" w:eastAsia="Times New Roman" w:hAnsi="Times New Roman" w:cs="Times New Roman"/>
                <w:color w:val="000000"/>
              </w:rPr>
              <w:t>по 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B11869" w:rsidRPr="00B11869" w:rsidTr="0027499E">
        <w:trPr>
          <w:trHeight w:val="69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Информирование граждан об их правах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на получение образования.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27499E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Классные рук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>оводител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и,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r w:rsidR="00CD3E9F">
              <w:rPr>
                <w:rFonts w:ascii="Times New Roman" w:eastAsia="Times New Roman" w:hAnsi="Times New Roman" w:cs="Times New Roman"/>
                <w:color w:val="000000"/>
              </w:rPr>
              <w:t xml:space="preserve"> школы</w:t>
            </w:r>
          </w:p>
        </w:tc>
      </w:tr>
      <w:tr w:rsidR="00B11869" w:rsidRPr="00B11869" w:rsidTr="0027499E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контроля за недопущением фактов неправомерного взимания денежных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сре</w:t>
            </w:r>
            <w:proofErr w:type="gramStart"/>
            <w:r w:rsidR="0027499E">
              <w:rPr>
                <w:rFonts w:ascii="Times New Roman" w:eastAsia="Times New Roman" w:hAnsi="Times New Roman" w:cs="Times New Roman"/>
                <w:color w:val="000000"/>
              </w:rPr>
              <w:t>дств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р</w:t>
            </w:r>
            <w:proofErr w:type="gram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одителей (законных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представителей).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5899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2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11869" w:rsidRPr="00B11869" w:rsidTr="0027499E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27499E" w:rsidRDefault="00B11869" w:rsidP="0027499E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27499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B11869" w:rsidRPr="00B11869" w:rsidTr="0027499E">
        <w:trPr>
          <w:trHeight w:val="80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27499E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Проведение Дней открытых дверей.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Ознакомление родителей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с условиями поступления в школу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 xml:space="preserve"> обучения в ней (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дл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="0027499E">
              <w:rPr>
                <w:rFonts w:ascii="Times New Roman" w:eastAsia="Times New Roman" w:hAnsi="Times New Roman" w:cs="Times New Roman"/>
              </w:rPr>
              <w:t xml:space="preserve"> </w:t>
            </w:r>
            <w:r w:rsidR="0027499E" w:rsidRPr="00B11869">
              <w:rPr>
                <w:rFonts w:ascii="Times New Roman" w:eastAsia="Times New Roman" w:hAnsi="Times New Roman" w:cs="Times New Roman"/>
                <w:color w:val="000000"/>
              </w:rPr>
              <w:t>первоклассников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B11869" w:rsidP="0027499E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 Зам. </w:t>
            </w:r>
            <w:r w:rsidR="0027499E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0B4837">
              <w:rPr>
                <w:rFonts w:ascii="Times New Roman" w:eastAsia="Times New Roman" w:hAnsi="Times New Roman" w:cs="Times New Roman"/>
                <w:color w:val="000000"/>
              </w:rPr>
              <w:t>иректора по У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D52C5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Январь - март 2021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11869" w:rsidRPr="00B11869" w:rsidRDefault="000B4837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У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Р, ВР</w:t>
            </w:r>
          </w:p>
        </w:tc>
      </w:tr>
      <w:tr w:rsidR="00B11869" w:rsidRPr="00B11869" w:rsidTr="00802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802278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Своевременное информирование посредством размещения информации на сайте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в СМИ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о проводимых мероприятиях.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 по ВР</w:t>
            </w:r>
          </w:p>
        </w:tc>
      </w:tr>
      <w:tr w:rsidR="00B11869" w:rsidRPr="00B11869" w:rsidTr="00802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27499E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802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Зам. директора по У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Р, ВР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Привлечение к дисциплинарной ответственности работников школы,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не принимающих должных мер 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обеспечению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 факту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</w:t>
            </w:r>
          </w:p>
        </w:tc>
      </w:tr>
      <w:tr w:rsidR="00B11869" w:rsidRPr="00B11869" w:rsidTr="0027499E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802278" w:rsidRDefault="00B11869" w:rsidP="00802278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B11869" w:rsidRPr="00B11869" w:rsidTr="0027499E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Единых информационных дней, посвящённых формированию правового сознания и антикоррупционного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мировоззрения обучающихся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802278">
        <w:trPr>
          <w:trHeight w:val="487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Участие в конкурсах антикоррупционной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направленности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</w:tcPr>
          <w:p w:rsidR="00802278" w:rsidRPr="00B11869" w:rsidRDefault="00802278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Зам. директора</w:t>
            </w:r>
          </w:p>
          <w:p w:rsidR="00B11869" w:rsidRPr="00B11869" w:rsidRDefault="00802278" w:rsidP="00802278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ВР</w:t>
            </w: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Диспут: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«Что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заставляет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человека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брать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взятки?»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(8-9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DE128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Киле Л.И, Киле Н.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11869" w:rsidRPr="00B11869" w:rsidTr="0027499E">
        <w:trPr>
          <w:trHeight w:val="62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 w:rsidRPr="00B11869">
              <w:rPr>
                <w:bCs/>
                <w:sz w:val="22"/>
                <w:szCs w:val="22"/>
              </w:rPr>
              <w:t xml:space="preserve">Творческая работа (сочинение, эссе) </w:t>
            </w:r>
            <w:proofErr w:type="gramStart"/>
            <w:r w:rsidRPr="00B11869">
              <w:rPr>
                <w:bCs/>
                <w:sz w:val="22"/>
                <w:szCs w:val="22"/>
              </w:rPr>
              <w:t>среди</w:t>
            </w:r>
            <w:proofErr w:type="gramEnd"/>
            <w:r w:rsidRPr="00B11869">
              <w:rPr>
                <w:bCs/>
                <w:sz w:val="22"/>
                <w:szCs w:val="22"/>
              </w:rPr>
              <w:t xml:space="preserve"> обучающихся </w:t>
            </w:r>
          </w:p>
          <w:p w:rsidR="00B11869" w:rsidRPr="00B11869" w:rsidRDefault="00DE1289" w:rsidP="00B11869">
            <w:pPr>
              <w:pStyle w:val="a3"/>
              <w:spacing w:before="0" w:beforeAutospacing="0" w:after="0" w:afterAutospacing="0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7-9</w:t>
            </w:r>
            <w:r w:rsidR="00B11869" w:rsidRPr="00B11869">
              <w:rPr>
                <w:bCs/>
                <w:sz w:val="22"/>
                <w:szCs w:val="22"/>
              </w:rPr>
              <w:t xml:space="preserve"> классов на тему «Я против коррупции»</w:t>
            </w:r>
          </w:p>
          <w:p w:rsidR="00B11869" w:rsidRPr="00B11869" w:rsidRDefault="00B11869" w:rsidP="00B11869">
            <w:pPr>
              <w:pStyle w:val="a3"/>
              <w:spacing w:before="0" w:beforeAutospacing="0" w:after="0" w:afterAutospacing="0"/>
              <w:ind w:left="147" w:right="82"/>
              <w:rPr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802278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F25F97" w:rsidP="00802278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DE1289">
              <w:rPr>
                <w:rFonts w:ascii="Times New Roman" w:eastAsia="Times New Roman" w:hAnsi="Times New Roman" w:cs="Times New Roman"/>
              </w:rPr>
              <w:t>Ван Л.</w:t>
            </w:r>
            <w:proofErr w:type="gramStart"/>
            <w:r w:rsidR="00DE1289"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 w:rsidR="00DE1289">
              <w:rPr>
                <w:rFonts w:ascii="Times New Roman" w:eastAsia="Times New Roman" w:hAnsi="Times New Roman" w:cs="Times New Roman"/>
              </w:rPr>
              <w:t>, Киле Н.В</w:t>
            </w:r>
          </w:p>
        </w:tc>
      </w:tr>
      <w:tr w:rsidR="00B11869" w:rsidRPr="00B11869" w:rsidTr="0027499E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802278" w:rsidP="00802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4.5.</w:t>
            </w:r>
          </w:p>
        </w:tc>
        <w:tc>
          <w:tcPr>
            <w:tcW w:w="5899" w:type="dxa"/>
            <w:shd w:val="clear" w:color="auto" w:fill="FFFFFF"/>
            <w:hideMark/>
          </w:tcPr>
          <w:p w:rsidR="00802278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Беседа: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«Коррупция.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Твоё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имеет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значение».</w:t>
            </w:r>
          </w:p>
          <w:p w:rsidR="00B11869" w:rsidRPr="00B11869" w:rsidRDefault="00802278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(6-7 классы)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DE1289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="0080227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71D54" w:rsidP="00B71D54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Лекция: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«Коррупция – явление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политическое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или 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экономическое?».</w:t>
            </w:r>
            <w:r w:rsidR="00802278">
              <w:rPr>
                <w:rFonts w:ascii="Times New Roman" w:eastAsia="Times New Roman" w:hAnsi="Times New Roman" w:cs="Times New Roman"/>
              </w:rPr>
              <w:t xml:space="preserve"> </w:t>
            </w:r>
            <w:r w:rsidR="00DE1289">
              <w:rPr>
                <w:rFonts w:ascii="Times New Roman" w:eastAsia="Times New Roman" w:hAnsi="Times New Roman" w:cs="Times New Roman"/>
              </w:rPr>
              <w:t>(9 класс</w:t>
            </w:r>
            <w:r w:rsidR="00802278" w:rsidRPr="00B11869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CD3E9F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Анкетирование: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«Бытовая»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коррупция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в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</w:rPr>
              <w:t>школе».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DE128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Педагог-</w:t>
            </w:r>
            <w:r w:rsidR="00B11869" w:rsidRPr="00B11869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B11869" w:rsidRPr="00B11869" w:rsidTr="0027499E">
        <w:trPr>
          <w:trHeight w:val="381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Выставка книг в библиотеке школы</w:t>
            </w:r>
            <w:r w:rsidR="00B71D54">
              <w:rPr>
                <w:rStyle w:val="a4"/>
                <w:rFonts w:ascii="Times New Roman" w:hAnsi="Times New Roman" w:cs="Times New Roman"/>
                <w:b w:val="0"/>
              </w:rPr>
              <w:t xml:space="preserve"> </w:t>
            </w:r>
            <w:r w:rsidRPr="00B11869">
              <w:rPr>
                <w:rStyle w:val="a4"/>
                <w:rFonts w:ascii="Times New Roman" w:hAnsi="Times New Roman" w:cs="Times New Roman"/>
                <w:b w:val="0"/>
              </w:rPr>
              <w:t>«Нет коррупции!»</w:t>
            </w:r>
          </w:p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DE1289" w:rsidP="00DE1289">
            <w:pPr>
              <w:spacing w:after="0" w:line="240" w:lineRule="auto"/>
              <w:ind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сентябрь</w:t>
            </w:r>
          </w:p>
        </w:tc>
        <w:tc>
          <w:tcPr>
            <w:tcW w:w="1826" w:type="dxa"/>
            <w:shd w:val="clear" w:color="auto" w:fill="FFFFFF"/>
          </w:tcPr>
          <w:p w:rsidR="00B11869" w:rsidRPr="00B11869" w:rsidRDefault="00B71D54" w:rsidP="00B11869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B11869" w:rsidRPr="00B11869" w:rsidTr="0088133A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B11869" w:rsidRPr="00B11869" w:rsidTr="0027499E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Классные руководители</w:t>
            </w:r>
          </w:p>
        </w:tc>
      </w:tr>
      <w:tr w:rsidR="00B11869" w:rsidRPr="00B11869" w:rsidTr="00B71D54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Зам. директора</w:t>
            </w:r>
          </w:p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ВР</w:t>
            </w:r>
          </w:p>
        </w:tc>
      </w:tr>
      <w:tr w:rsidR="00B11869" w:rsidRPr="00B11869" w:rsidTr="0027499E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B11869" w:rsidRPr="00B71D54" w:rsidRDefault="00B11869" w:rsidP="00B71D5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B11869" w:rsidRPr="00B11869" w:rsidTr="0027499E">
        <w:trPr>
          <w:trHeight w:val="578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Размещение на сайте </w:t>
            </w:r>
            <w:r w:rsidR="00B71D54">
              <w:rPr>
                <w:rFonts w:ascii="Times New Roman" w:eastAsia="Times New Roman" w:hAnsi="Times New Roman" w:cs="Times New Roman"/>
                <w:color w:val="000000"/>
              </w:rPr>
              <w:t xml:space="preserve">школы </w:t>
            </w:r>
            <w:r w:rsidRPr="00B11869">
              <w:rPr>
                <w:rFonts w:ascii="Times New Roman" w:eastAsia="Times New Roman" w:hAnsi="Times New Roman" w:cs="Times New Roman"/>
              </w:rPr>
              <w:t>Публичного доклада и</w:t>
            </w:r>
            <w:r w:rsidR="00B71D54">
              <w:rPr>
                <w:rFonts w:ascii="Times New Roman" w:eastAsia="Times New Roman" w:hAnsi="Times New Roman" w:cs="Times New Roman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правовых актов антикоррупционного содержания </w:t>
            </w:r>
            <w:r w:rsidRPr="00B11869">
              <w:rPr>
                <w:rFonts w:ascii="Times New Roman" w:eastAsia="Times New Roman" w:hAnsi="Times New Roman" w:cs="Times New Roman"/>
              </w:rPr>
              <w:t>с отчётом об их исполнении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Зам</w:t>
            </w:r>
            <w:proofErr w:type="gramStart"/>
            <w:r w:rsidRPr="00B11869">
              <w:rPr>
                <w:rFonts w:ascii="Times New Roman" w:eastAsia="Times New Roman" w:hAnsi="Times New Roman" w:cs="Times New Roman"/>
              </w:rPr>
              <w:t>.д</w:t>
            </w:r>
            <w:proofErr w:type="gramEnd"/>
            <w:r w:rsidRPr="00B11869">
              <w:rPr>
                <w:rFonts w:ascii="Times New Roman" w:eastAsia="Times New Roman" w:hAnsi="Times New Roman" w:cs="Times New Roman"/>
              </w:rPr>
              <w:t>иректора по ВР</w:t>
            </w:r>
          </w:p>
        </w:tc>
      </w:tr>
      <w:tr w:rsidR="00B11869" w:rsidRPr="00B11869" w:rsidTr="0027499E">
        <w:trPr>
          <w:trHeight w:val="403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71D54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Участие в публичном отчете школы.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F25F97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август</w:t>
            </w:r>
            <w:bookmarkStart w:id="0" w:name="_GoBack"/>
            <w:bookmarkEnd w:id="0"/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11869" w:rsidRPr="00B11869" w:rsidTr="00B71D54">
        <w:trPr>
          <w:trHeight w:val="560"/>
        </w:trPr>
        <w:tc>
          <w:tcPr>
            <w:tcW w:w="856" w:type="dxa"/>
            <w:shd w:val="clear" w:color="auto" w:fill="FFFFFF"/>
            <w:hideMark/>
          </w:tcPr>
          <w:p w:rsidR="00B11869" w:rsidRPr="00B11869" w:rsidRDefault="00B71D54" w:rsidP="00B11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="00B11869"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Встреча родительской общественности с представителями правоохранительных органов.</w:t>
            </w:r>
          </w:p>
        </w:tc>
        <w:tc>
          <w:tcPr>
            <w:tcW w:w="1772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11869" w:rsidRPr="00B11869" w:rsidRDefault="00B11869" w:rsidP="00B11869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</w:t>
            </w:r>
          </w:p>
        </w:tc>
      </w:tr>
      <w:tr w:rsidR="00B71D54" w:rsidRPr="00B11869" w:rsidTr="0027499E">
        <w:trPr>
          <w:trHeight w:val="40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Круглый стол с участием администрации школы и родительской общественности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вопросу «Коррупция и антикоррупционная политика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школы».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Декабрь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Директор школы,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Антикоррупционная комиссия, </w:t>
            </w:r>
          </w:p>
        </w:tc>
      </w:tr>
      <w:tr w:rsidR="00B71D54" w:rsidRPr="00B11869" w:rsidTr="0027499E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B71D54">
        <w:trPr>
          <w:trHeight w:val="539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День открытых дверей школы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для родителей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DE1289" w:rsidP="00B71D54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Заместители директора </w:t>
            </w:r>
          </w:p>
        </w:tc>
      </w:tr>
      <w:tr w:rsidR="00B71D54" w:rsidRPr="00B11869" w:rsidTr="00B71D54">
        <w:trPr>
          <w:trHeight w:val="831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6.7.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DE1289" w:rsidP="00B71D54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ноябрь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Зам. директора </w:t>
            </w:r>
            <w:r>
              <w:rPr>
                <w:rFonts w:ascii="Times New Roman" w:eastAsia="Times New Roman" w:hAnsi="Times New Roman" w:cs="Times New Roman"/>
              </w:rPr>
              <w:t>по ВР, педагог-психолог</w:t>
            </w:r>
          </w:p>
        </w:tc>
      </w:tr>
      <w:tr w:rsidR="00B71D54" w:rsidRPr="00B11869" w:rsidTr="00C5247B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6.8.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6.9.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C5247B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Экспертиза жалоб и обращений граждан, поступающих через информационные каналы св</w:t>
            </w:r>
            <w:r w:rsidR="00C5247B">
              <w:rPr>
                <w:rFonts w:ascii="Times New Roman" w:eastAsia="Times New Roman" w:hAnsi="Times New Roman" w:cs="Times New Roman"/>
              </w:rPr>
              <w:t>язи (электронная почта, телефон</w:t>
            </w:r>
            <w:r w:rsidRPr="00B11869">
              <w:rPr>
                <w:rFonts w:ascii="Times New Roman" w:eastAsia="Times New Roman" w:hAnsi="Times New Roman" w:cs="Times New Roman"/>
              </w:rPr>
              <w:t>) на предмет установления фактов проявления коррупции должностными лицами школы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 xml:space="preserve">По мере поступления </w:t>
            </w:r>
          </w:p>
          <w:p w:rsidR="00B71D54" w:rsidRPr="00B11869" w:rsidRDefault="00B71D54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 комиссия</w:t>
            </w:r>
          </w:p>
        </w:tc>
      </w:tr>
      <w:tr w:rsidR="00B71D54" w:rsidRPr="00B11869" w:rsidTr="0027499E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B71D54" w:rsidRPr="00C5247B" w:rsidRDefault="00B71D54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B71D54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B71D54" w:rsidRPr="00B11869" w:rsidRDefault="00B71D54" w:rsidP="00B71D54">
            <w:pPr>
              <w:spacing w:after="0" w:line="240" w:lineRule="auto"/>
              <w:ind w:left="147" w:right="82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B71D54" w:rsidRPr="00B11869" w:rsidRDefault="00C5247B" w:rsidP="00C5247B">
            <w:pPr>
              <w:spacing w:after="0" w:line="240" w:lineRule="auto"/>
              <w:ind w:left="54" w:right="158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826" w:type="dxa"/>
            <w:shd w:val="clear" w:color="auto" w:fill="FFFFFF"/>
            <w:hideMark/>
          </w:tcPr>
          <w:p w:rsidR="00B71D54" w:rsidRPr="00B11869" w:rsidRDefault="00C5247B" w:rsidP="00B71D54">
            <w:pPr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Директор школы</w:t>
            </w:r>
          </w:p>
        </w:tc>
      </w:tr>
      <w:tr w:rsidR="00C5247B" w:rsidRPr="00B11869" w:rsidTr="00B91993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C5247B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C5247B" w:rsidRPr="00B11869" w:rsidTr="00C5247B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C5247B" w:rsidRPr="00C5247B" w:rsidRDefault="00DE1289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ухгалтер</w:t>
            </w:r>
            <w:proofErr w:type="spellEnd"/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8.2.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C5247B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C5247B">
              <w:rPr>
                <w:rFonts w:ascii="Times New Roman" w:eastAsia="Times New Roman" w:hAnsi="Times New Roman" w:cs="Times New Roman"/>
              </w:rPr>
              <w:t xml:space="preserve">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C5247B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C5247B" w:rsidRDefault="00C5247B" w:rsidP="00C5247B">
            <w:pPr>
              <w:spacing w:after="0" w:line="240" w:lineRule="auto"/>
              <w:ind w:left="125" w:right="158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>Директор школы</w:t>
            </w:r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Антикоррупционная комиссия</w:t>
            </w:r>
            <w:r w:rsidRPr="00C5247B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8.3.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</w:t>
            </w:r>
            <w:r w:rsidR="00DE1289">
              <w:rPr>
                <w:rFonts w:ascii="Times New Roman" w:eastAsia="Times New Roman" w:hAnsi="Times New Roman" w:cs="Times New Roman"/>
              </w:rPr>
              <w:t>а</w:t>
            </w:r>
            <w:proofErr w:type="gramEnd"/>
            <w:r w:rsidR="00DE1289">
              <w:rPr>
                <w:rFonts w:ascii="Times New Roman" w:eastAsia="Times New Roman" w:hAnsi="Times New Roman" w:cs="Times New Roman"/>
              </w:rPr>
              <w:t xml:space="preserve"> организацией и проведением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DE1289" w:rsidP="00DE1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Май-июнь</w:t>
            </w:r>
            <w:r w:rsidR="00C5247B" w:rsidRPr="0088133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Заместитель директора </w:t>
            </w:r>
          </w:p>
          <w:p w:rsidR="00C5247B" w:rsidRPr="0088133A" w:rsidRDefault="00DE1289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по У</w:t>
            </w:r>
            <w:r w:rsidR="00C5247B" w:rsidRPr="0088133A">
              <w:rPr>
                <w:rFonts w:ascii="Times New Roman" w:eastAsia="Times New Roman" w:hAnsi="Times New Roman" w:cs="Times New Roman"/>
              </w:rPr>
              <w:t>Р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8.4.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Осуществление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</w:rPr>
              <w:t xml:space="preserve"> получением, учётом, хранением, заполнением и порядком выдачи документов государственного образца об основном общем образован</w:t>
            </w:r>
            <w:r w:rsidR="00DE1289">
              <w:rPr>
                <w:rFonts w:ascii="Times New Roman" w:eastAsia="Times New Roman" w:hAnsi="Times New Roman" w:cs="Times New Roman"/>
              </w:rPr>
              <w:t xml:space="preserve">ии 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Июнь, июль 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DE1289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Заместитель директора по У</w:t>
            </w:r>
            <w:r w:rsidR="00C5247B" w:rsidRPr="0088133A">
              <w:rPr>
                <w:rFonts w:ascii="Times New Roman" w:eastAsia="Times New Roman" w:hAnsi="Times New Roman" w:cs="Times New Roman"/>
              </w:rPr>
              <w:t>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  <w:tr w:rsidR="00C5247B" w:rsidRPr="00B11869" w:rsidTr="006B7F45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C5247B" w:rsidRPr="0088133A" w:rsidRDefault="00C5247B" w:rsidP="00C5247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Обеспечение </w:t>
            </w:r>
            <w:proofErr w:type="gramStart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>контроля за</w:t>
            </w:r>
            <w:proofErr w:type="gramEnd"/>
            <w:r w:rsidRPr="0088133A">
              <w:rPr>
                <w:rFonts w:ascii="Times New Roman" w:eastAsia="Times New Roman" w:hAnsi="Times New Roman" w:cs="Times New Roman"/>
                <w:b/>
                <w:bCs/>
              </w:rPr>
              <w:t xml:space="preserve"> качеством предоставляемых государственных услуг в электронном виде</w:t>
            </w:r>
          </w:p>
        </w:tc>
      </w:tr>
      <w:tr w:rsidR="00C5247B" w:rsidRPr="00B11869" w:rsidTr="0027499E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133A">
              <w:rPr>
                <w:rFonts w:ascii="Times New Roman" w:eastAsia="Times New Roman" w:hAnsi="Times New Roman" w:cs="Times New Roman"/>
                <w:color w:val="000000"/>
              </w:rPr>
              <w:t>9.1.</w:t>
            </w:r>
          </w:p>
        </w:tc>
        <w:tc>
          <w:tcPr>
            <w:tcW w:w="5899" w:type="dxa"/>
            <w:shd w:val="clear" w:color="auto" w:fill="FFFFFF"/>
            <w:hideMark/>
          </w:tcPr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Оказание услуг в электронном виде: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 xml:space="preserve"> - Электронный дневник</w:t>
            </w:r>
          </w:p>
          <w:p w:rsidR="00C5247B" w:rsidRPr="0088133A" w:rsidRDefault="00C5247B" w:rsidP="00C5247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электронный журнал</w:t>
            </w:r>
          </w:p>
          <w:p w:rsidR="00C5247B" w:rsidRPr="0088133A" w:rsidRDefault="00C5247B" w:rsidP="00C5247B">
            <w:pPr>
              <w:spacing w:after="0" w:line="240" w:lineRule="auto"/>
              <w:ind w:left="142" w:right="87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- Предоставление информации о порядке проведения государственной итоговой аттестации и результатах проведения ГИА</w:t>
            </w:r>
          </w:p>
        </w:tc>
        <w:tc>
          <w:tcPr>
            <w:tcW w:w="1772" w:type="dxa"/>
            <w:shd w:val="clear" w:color="auto" w:fill="FFFFFF"/>
            <w:hideMark/>
          </w:tcPr>
          <w:p w:rsidR="00C5247B" w:rsidRPr="0088133A" w:rsidRDefault="00C5247B" w:rsidP="00C5247B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1826" w:type="dxa"/>
            <w:shd w:val="clear" w:color="auto" w:fill="FFFFFF"/>
            <w:hideMark/>
          </w:tcPr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Администрация школы</w:t>
            </w:r>
          </w:p>
          <w:p w:rsidR="00C5247B" w:rsidRPr="0088133A" w:rsidRDefault="00C5247B" w:rsidP="0088133A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  <w:r w:rsidRPr="0088133A">
              <w:rPr>
                <w:rFonts w:ascii="Times New Roman" w:eastAsia="Times New Roman" w:hAnsi="Times New Roman" w:cs="Times New Roman"/>
              </w:rPr>
              <w:t>Зам. директора</w:t>
            </w:r>
            <w:r w:rsidR="00DE1289">
              <w:rPr>
                <w:rFonts w:ascii="Times New Roman" w:eastAsia="Times New Roman" w:hAnsi="Times New Roman" w:cs="Times New Roman"/>
              </w:rPr>
              <w:t xml:space="preserve"> по У</w:t>
            </w:r>
            <w:r w:rsidR="0088133A">
              <w:rPr>
                <w:rFonts w:ascii="Times New Roman" w:eastAsia="Times New Roman" w:hAnsi="Times New Roman" w:cs="Times New Roman"/>
              </w:rPr>
              <w:t>Р</w:t>
            </w:r>
          </w:p>
          <w:p w:rsidR="00C5247B" w:rsidRPr="0088133A" w:rsidRDefault="00C5247B" w:rsidP="00C5247B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26534" w:rsidRPr="00326534" w:rsidRDefault="00326534" w:rsidP="003265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p w:rsidR="00F24679" w:rsidRPr="00326534" w:rsidRDefault="00F24679" w:rsidP="003265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4679" w:rsidRPr="00326534" w:rsidSect="00C5247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F5555"/>
    <w:multiLevelType w:val="multilevel"/>
    <w:tmpl w:val="D094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34"/>
    <w:rsid w:val="00021B8C"/>
    <w:rsid w:val="00022C47"/>
    <w:rsid w:val="000B4837"/>
    <w:rsid w:val="000B6ACE"/>
    <w:rsid w:val="001A2A57"/>
    <w:rsid w:val="001E0258"/>
    <w:rsid w:val="001F1842"/>
    <w:rsid w:val="001F19DC"/>
    <w:rsid w:val="002257E3"/>
    <w:rsid w:val="002637B4"/>
    <w:rsid w:val="0027499E"/>
    <w:rsid w:val="00326534"/>
    <w:rsid w:val="00391BB4"/>
    <w:rsid w:val="004F2FD8"/>
    <w:rsid w:val="00601108"/>
    <w:rsid w:val="00652E75"/>
    <w:rsid w:val="00664FDC"/>
    <w:rsid w:val="006F19FE"/>
    <w:rsid w:val="00705BA7"/>
    <w:rsid w:val="00736E3F"/>
    <w:rsid w:val="00745FDA"/>
    <w:rsid w:val="007475FB"/>
    <w:rsid w:val="007E508A"/>
    <w:rsid w:val="00802278"/>
    <w:rsid w:val="00805BC7"/>
    <w:rsid w:val="008606CD"/>
    <w:rsid w:val="0088133A"/>
    <w:rsid w:val="008E7875"/>
    <w:rsid w:val="009052A7"/>
    <w:rsid w:val="009730E4"/>
    <w:rsid w:val="00973274"/>
    <w:rsid w:val="00994057"/>
    <w:rsid w:val="00A16AD4"/>
    <w:rsid w:val="00A43330"/>
    <w:rsid w:val="00A76AD7"/>
    <w:rsid w:val="00AF67F7"/>
    <w:rsid w:val="00B11869"/>
    <w:rsid w:val="00B42ECC"/>
    <w:rsid w:val="00B71D54"/>
    <w:rsid w:val="00B865B5"/>
    <w:rsid w:val="00BD52C5"/>
    <w:rsid w:val="00C175C7"/>
    <w:rsid w:val="00C5247B"/>
    <w:rsid w:val="00CB0D84"/>
    <w:rsid w:val="00CD3E9F"/>
    <w:rsid w:val="00CF07FB"/>
    <w:rsid w:val="00D903D4"/>
    <w:rsid w:val="00DE1289"/>
    <w:rsid w:val="00DE4D69"/>
    <w:rsid w:val="00E80C35"/>
    <w:rsid w:val="00ED1994"/>
    <w:rsid w:val="00ED545E"/>
    <w:rsid w:val="00F24679"/>
    <w:rsid w:val="00F25F97"/>
    <w:rsid w:val="00FB1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6E3F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26534"/>
    <w:rPr>
      <w:b/>
      <w:bCs/>
    </w:rPr>
  </w:style>
  <w:style w:type="character" w:customStyle="1" w:styleId="apple-converted-space">
    <w:name w:val="apple-converted-space"/>
    <w:basedOn w:val="a0"/>
    <w:rsid w:val="00326534"/>
  </w:style>
  <w:style w:type="paragraph" w:styleId="a5">
    <w:name w:val="List Paragraph"/>
    <w:basedOn w:val="a"/>
    <w:uiPriority w:val="34"/>
    <w:qFormat/>
    <w:rsid w:val="00391B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36E3F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BD5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D009B-7DBF-4806-A7D7-20F5E6B3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1532</Words>
  <Characters>8736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домашний</cp:lastModifiedBy>
  <cp:revision>4</cp:revision>
  <cp:lastPrinted>2021-01-13T10:14:00Z</cp:lastPrinted>
  <dcterms:created xsi:type="dcterms:W3CDTF">2021-01-13T10:15:00Z</dcterms:created>
  <dcterms:modified xsi:type="dcterms:W3CDTF">2021-06-09T05:32:00Z</dcterms:modified>
</cp:coreProperties>
</file>