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84" w:rsidRPr="002B377F" w:rsidRDefault="00805584" w:rsidP="002B377F">
      <w:pPr>
        <w:pStyle w:val="western"/>
        <w:shd w:val="clear" w:color="auto" w:fill="FFFFFF"/>
        <w:spacing w:before="0" w:beforeAutospacing="0" w:after="0" w:afterAutospacing="0" w:line="360" w:lineRule="auto"/>
        <w:ind w:left="-187"/>
        <w:jc w:val="center"/>
        <w:rPr>
          <w:color w:val="000000" w:themeColor="text1"/>
        </w:rPr>
      </w:pPr>
      <w:r w:rsidRPr="002B377F">
        <w:rPr>
          <w:b/>
          <w:bCs/>
          <w:color w:val="000000" w:themeColor="text1"/>
        </w:rPr>
        <w:t>Аннотация к рабочей программе по русскому языку</w:t>
      </w:r>
    </w:p>
    <w:p w:rsidR="00805584" w:rsidRPr="002B377F" w:rsidRDefault="00805584" w:rsidP="002B377F">
      <w:pPr>
        <w:pStyle w:val="western"/>
        <w:shd w:val="clear" w:color="auto" w:fill="FFFFFF"/>
        <w:spacing w:before="0" w:beforeAutospacing="0" w:after="0" w:afterAutospacing="0" w:line="360" w:lineRule="auto"/>
        <w:ind w:left="-187"/>
        <w:jc w:val="center"/>
        <w:rPr>
          <w:color w:val="000000" w:themeColor="text1"/>
        </w:rPr>
      </w:pPr>
      <w:r w:rsidRPr="002B377F">
        <w:rPr>
          <w:b/>
          <w:bCs/>
          <w:color w:val="000000" w:themeColor="text1"/>
        </w:rPr>
        <w:t xml:space="preserve">(основное </w:t>
      </w:r>
      <w:r w:rsidRPr="002B377F">
        <w:rPr>
          <w:rStyle w:val="apple-converted-space"/>
          <w:b/>
          <w:bCs/>
          <w:color w:val="000000" w:themeColor="text1"/>
        </w:rPr>
        <w:t> </w:t>
      </w:r>
      <w:r w:rsidRPr="002B377F">
        <w:rPr>
          <w:b/>
          <w:bCs/>
          <w:color w:val="000000" w:themeColor="text1"/>
        </w:rPr>
        <w:t>общее образование)</w:t>
      </w:r>
    </w:p>
    <w:p w:rsidR="00805584" w:rsidRPr="002B377F" w:rsidRDefault="00805584" w:rsidP="002B377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B377F">
        <w:rPr>
          <w:color w:val="000000" w:themeColor="text1"/>
        </w:rPr>
        <w:t>Рабочая программа – нормативный документ, определяющий объем, порядок, содержание изучения и преподавания какой-либо учебной дисциплины, основывающийся на примерной программе по учебному предмету.</w:t>
      </w:r>
    </w:p>
    <w:p w:rsidR="00805584" w:rsidRPr="002B377F" w:rsidRDefault="00805584" w:rsidP="002B377F">
      <w:pPr>
        <w:pStyle w:val="western"/>
        <w:shd w:val="clear" w:color="auto" w:fill="FFFFFF"/>
        <w:spacing w:after="0" w:afterAutospacing="0" w:line="360" w:lineRule="auto"/>
        <w:ind w:firstLine="708"/>
        <w:jc w:val="both"/>
        <w:rPr>
          <w:color w:val="000000" w:themeColor="text1"/>
        </w:rPr>
      </w:pPr>
      <w:r w:rsidRPr="002B377F">
        <w:rPr>
          <w:color w:val="000000" w:themeColor="text1"/>
        </w:rPr>
        <w:t>Рабочая программа по</w:t>
      </w:r>
      <w:r w:rsidRPr="002B377F">
        <w:rPr>
          <w:rStyle w:val="apple-converted-space"/>
          <w:color w:val="000000" w:themeColor="text1"/>
        </w:rPr>
        <w:t> </w:t>
      </w:r>
      <w:r w:rsidRPr="002B377F">
        <w:rPr>
          <w:color w:val="000000" w:themeColor="text1"/>
        </w:rPr>
        <w:t xml:space="preserve"> русскому языку</w:t>
      </w:r>
      <w:r w:rsidRPr="002B377F">
        <w:rPr>
          <w:rStyle w:val="apple-converted-space"/>
          <w:color w:val="000000" w:themeColor="text1"/>
        </w:rPr>
        <w:t> </w:t>
      </w:r>
      <w:r w:rsidRPr="002B377F">
        <w:rPr>
          <w:color w:val="000000" w:themeColor="text1"/>
        </w:rPr>
        <w:t>(</w:t>
      </w:r>
      <w:r w:rsidRPr="002B377F">
        <w:rPr>
          <w:bCs/>
          <w:color w:val="000000" w:themeColor="text1"/>
        </w:rPr>
        <w:t xml:space="preserve">основное </w:t>
      </w:r>
      <w:r w:rsidRPr="002B377F">
        <w:rPr>
          <w:color w:val="000000" w:themeColor="text1"/>
        </w:rPr>
        <w:t xml:space="preserve">общее образование) составлена в соответствии с Примерной программой по русскому языку </w:t>
      </w:r>
      <w:r w:rsidRPr="002B377F">
        <w:rPr>
          <w:rStyle w:val="apple-converted-space"/>
          <w:color w:val="000000" w:themeColor="text1"/>
        </w:rPr>
        <w:t> </w:t>
      </w:r>
      <w:r w:rsidRPr="002B377F">
        <w:rPr>
          <w:color w:val="000000" w:themeColor="text1"/>
        </w:rPr>
        <w:t>на базовом уровне, соответствующей ФГОС. Срок реализации -</w:t>
      </w:r>
      <w:r w:rsidRPr="002B377F">
        <w:rPr>
          <w:rStyle w:val="apple-converted-space"/>
          <w:color w:val="000000" w:themeColor="text1"/>
        </w:rPr>
        <w:t> </w:t>
      </w:r>
      <w:r w:rsidR="00261A22" w:rsidRPr="002B377F">
        <w:rPr>
          <w:color w:val="000000" w:themeColor="text1"/>
        </w:rPr>
        <w:t>5</w:t>
      </w:r>
      <w:r w:rsidRPr="002B377F">
        <w:rPr>
          <w:rStyle w:val="apple-converted-space"/>
          <w:color w:val="000000" w:themeColor="text1"/>
        </w:rPr>
        <w:t> </w:t>
      </w:r>
      <w:r w:rsidR="00261A22" w:rsidRPr="002B377F">
        <w:rPr>
          <w:color w:val="000000" w:themeColor="text1"/>
        </w:rPr>
        <w:t>лет</w:t>
      </w:r>
      <w:r w:rsidRPr="002B377F">
        <w:rPr>
          <w:color w:val="000000" w:themeColor="text1"/>
        </w:rPr>
        <w:t>.</w:t>
      </w:r>
    </w:p>
    <w:p w:rsidR="00805584" w:rsidRPr="002B377F" w:rsidRDefault="00805584" w:rsidP="00CF63A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</w:rPr>
        <w:t xml:space="preserve">Место предмета в учебном плане.   Предмет является предметом  федерального компонента учебного плана,   изучается </w:t>
      </w: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5 классе -170ч ( 5 часов в неделю)., в 6 классе – 204 (6 часов в неделю) ч., в 7 классе -136 ч. (4 часа в неделю), в 8 классе – 102 ч (3 часа в неделю</w:t>
      </w: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классе – 102 ч( 3 часа в неделю).</w:t>
      </w:r>
    </w:p>
    <w:p w:rsidR="00805584" w:rsidRPr="006C000F" w:rsidRDefault="00805584" w:rsidP="006C000F">
      <w:pPr>
        <w:pStyle w:val="a3"/>
        <w:shd w:val="clear" w:color="auto" w:fill="FFFFFF"/>
        <w:spacing w:after="0" w:afterAutospacing="0" w:line="360" w:lineRule="auto"/>
        <w:rPr>
          <w:b/>
          <w:bCs/>
          <w:color w:val="000000" w:themeColor="text1"/>
        </w:rPr>
      </w:pPr>
      <w:r w:rsidRPr="002B377F">
        <w:rPr>
          <w:color w:val="000000" w:themeColor="text1"/>
        </w:rPr>
        <w:t xml:space="preserve">                             </w:t>
      </w:r>
      <w:r w:rsidRPr="002B377F">
        <w:rPr>
          <w:b/>
          <w:bCs/>
          <w:color w:val="000000" w:themeColor="text1"/>
        </w:rPr>
        <w:t>Структура рабочей программы</w:t>
      </w:r>
      <w:bookmarkStart w:id="0" w:name="_GoBack"/>
      <w:bookmarkEnd w:id="0"/>
    </w:p>
    <w:p w:rsidR="00805584" w:rsidRPr="002B377F" w:rsidRDefault="00805584" w:rsidP="002B37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1. Титульный лист.</w:t>
      </w:r>
    </w:p>
    <w:p w:rsidR="00805584" w:rsidRPr="002B377F" w:rsidRDefault="00805584" w:rsidP="002B37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2. Пояснительная записка. </w:t>
      </w:r>
    </w:p>
    <w:p w:rsidR="00805584" w:rsidRPr="002B377F" w:rsidRDefault="00805584" w:rsidP="002B3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bCs/>
          <w:color w:val="000000" w:themeColor="text1"/>
        </w:rPr>
        <w:t>П</w:t>
      </w: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ояснительная записка - </w:t>
      </w:r>
      <w:r w:rsidRPr="002B377F">
        <w:rPr>
          <w:rStyle w:val="FontStyle43"/>
          <w:bCs/>
          <w:color w:val="000000" w:themeColor="text1"/>
          <w:sz w:val="24"/>
          <w:szCs w:val="24"/>
        </w:rPr>
        <w:t xml:space="preserve">структурный элемент программы, поясняющий актуальность изучения данного курса, его цели, задачи и специфику. </w:t>
      </w: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пояснительной записке определено место учебного предмета в учебном плане (сколько часов в неделю, в год), учебники, цели данного учебного предмета</w:t>
      </w:r>
    </w:p>
    <w:p w:rsidR="00805584" w:rsidRPr="002B377F" w:rsidRDefault="00805584" w:rsidP="002B377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3. </w:t>
      </w:r>
      <w:r w:rsidRPr="002B377F">
        <w:rPr>
          <w:rFonts w:ascii="Times New Roman" w:hAnsi="Times New Roman" w:cs="Times New Roman"/>
          <w:color w:val="000000" w:themeColor="text1"/>
          <w:u w:val="single"/>
        </w:rPr>
        <w:t>Общая характеристика учебного предмета, курса.</w:t>
      </w: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</w:p>
    <w:p w:rsidR="00805584" w:rsidRPr="002B377F" w:rsidRDefault="00805584" w:rsidP="002B377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В данном разделе </w:t>
      </w:r>
      <w:r w:rsidRPr="002B377F">
        <w:rPr>
          <w:rFonts w:ascii="Times New Roman" w:hAnsi="Times New Roman" w:cs="Times New Roman"/>
          <w:color w:val="000000" w:themeColor="text1"/>
        </w:rPr>
        <w:t>указывается примерная или авторская программа, на основе которой разработана рабочая программа по предмету, конкретизируются общие цели и задачи начального   общего образования, дается общая характеристика учебного процесса: основные технологии, методы, формы обучения и режим занятий.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B377F">
        <w:rPr>
          <w:rFonts w:ascii="Times New Roman" w:hAnsi="Times New Roman" w:cs="Times New Roman"/>
          <w:color w:val="000000" w:themeColor="text1"/>
          <w:u w:val="single"/>
        </w:rPr>
        <w:t>4. Описание места учебного предмета, курса в учебном плане.</w:t>
      </w:r>
    </w:p>
    <w:p w:rsidR="00805584" w:rsidRPr="002B377F" w:rsidRDefault="00805584" w:rsidP="002B377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377F">
        <w:rPr>
          <w:rFonts w:ascii="Times New Roman" w:hAnsi="Times New Roman" w:cs="Times New Roman"/>
          <w:color w:val="000000" w:themeColor="text1"/>
        </w:rPr>
        <w:tab/>
        <w:t xml:space="preserve">Это -  структурный элемент программы, в котором указывается, к какой образовательной области относится  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учебный предмет, курс, </w:t>
      </w:r>
      <w:r w:rsidRPr="002B377F">
        <w:rPr>
          <w:rFonts w:ascii="Times New Roman" w:hAnsi="Times New Roman" w:cs="Times New Roman"/>
          <w:color w:val="000000" w:themeColor="text1"/>
          <w:kern w:val="2"/>
        </w:rPr>
        <w:t xml:space="preserve"> дисциплина (модуль)</w:t>
      </w:r>
      <w:r w:rsidRPr="002B377F">
        <w:rPr>
          <w:rFonts w:ascii="Times New Roman" w:hAnsi="Times New Roman" w:cs="Times New Roman"/>
          <w:color w:val="000000" w:themeColor="text1"/>
        </w:rPr>
        <w:t xml:space="preserve">, в течение какого времени изучается, за счет каких часов реализуется, недельное и годовое количество часов 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учебного предмета, курса, </w:t>
      </w:r>
      <w:r w:rsidRPr="002B377F">
        <w:rPr>
          <w:rFonts w:ascii="Times New Roman" w:hAnsi="Times New Roman" w:cs="Times New Roman"/>
          <w:color w:val="000000" w:themeColor="text1"/>
          <w:kern w:val="2"/>
        </w:rPr>
        <w:t xml:space="preserve"> дисциплины (модуля)</w:t>
      </w:r>
      <w:r w:rsidRPr="002B377F">
        <w:rPr>
          <w:rFonts w:ascii="Times New Roman" w:hAnsi="Times New Roman" w:cs="Times New Roman"/>
          <w:color w:val="000000" w:themeColor="text1"/>
        </w:rPr>
        <w:t>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B377F">
        <w:rPr>
          <w:rFonts w:ascii="Times New Roman" w:hAnsi="Times New Roman" w:cs="Times New Roman"/>
          <w:color w:val="000000" w:themeColor="text1"/>
          <w:u w:val="single"/>
        </w:rPr>
        <w:t>5. Описание ценностных ориентиров содержания учебного предмета,  курса.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разделе </w:t>
      </w:r>
      <w:r w:rsidRPr="002B377F">
        <w:rPr>
          <w:rFonts w:ascii="Times New Roman" w:hAnsi="Times New Roman" w:cs="Times New Roman"/>
          <w:color w:val="000000" w:themeColor="text1"/>
        </w:rPr>
        <w:t>описание тех ценностей, которые формируются на данном предмете, признаются государственными стандартами и лицея в качестве стратегических жизненных целей и общих мировоззренческих ориентиров.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6. </w:t>
      </w:r>
      <w:r w:rsidRPr="002B377F">
        <w:rPr>
          <w:rFonts w:ascii="Times New Roman" w:hAnsi="Times New Roman" w:cs="Times New Roman"/>
          <w:color w:val="000000" w:themeColor="text1"/>
          <w:u w:val="single"/>
        </w:rPr>
        <w:t xml:space="preserve">Личностные, </w:t>
      </w:r>
      <w:proofErr w:type="spellStart"/>
      <w:r w:rsidRPr="002B377F">
        <w:rPr>
          <w:rFonts w:ascii="Times New Roman" w:hAnsi="Times New Roman" w:cs="Times New Roman"/>
          <w:color w:val="000000" w:themeColor="text1"/>
          <w:u w:val="single"/>
        </w:rPr>
        <w:t>метапредметные</w:t>
      </w:r>
      <w:proofErr w:type="spellEnd"/>
      <w:r w:rsidRPr="002B377F">
        <w:rPr>
          <w:rFonts w:ascii="Times New Roman" w:hAnsi="Times New Roman" w:cs="Times New Roman"/>
          <w:color w:val="000000" w:themeColor="text1"/>
          <w:u w:val="single"/>
        </w:rPr>
        <w:t xml:space="preserve"> и предметные результаты освоения конкретного учебного предмета.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2B377F">
        <w:rPr>
          <w:rFonts w:ascii="Times New Roman" w:hAnsi="Times New Roman" w:cs="Times New Roman"/>
          <w:color w:val="000000" w:themeColor="text1"/>
        </w:rPr>
        <w:lastRenderedPageBreak/>
        <w:t xml:space="preserve">Это - структурный элемент программы, представляющий собой систему ведущих целевых установок и ожидаемых результатов (личностных, </w:t>
      </w:r>
      <w:proofErr w:type="spellStart"/>
      <w:r w:rsidRPr="002B377F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2B377F">
        <w:rPr>
          <w:rFonts w:ascii="Times New Roman" w:hAnsi="Times New Roman" w:cs="Times New Roman"/>
          <w:color w:val="000000" w:themeColor="text1"/>
        </w:rPr>
        <w:t xml:space="preserve"> и предметных) освоения конкретного 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учебного предмета, курса, </w:t>
      </w:r>
      <w:r w:rsidRPr="002B377F">
        <w:rPr>
          <w:rFonts w:ascii="Times New Roman" w:hAnsi="Times New Roman" w:cs="Times New Roman"/>
          <w:color w:val="000000" w:themeColor="text1"/>
          <w:kern w:val="2"/>
        </w:rPr>
        <w:t xml:space="preserve"> дисциплины (модуля)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B377F">
        <w:rPr>
          <w:rFonts w:ascii="Times New Roman" w:hAnsi="Times New Roman" w:cs="Times New Roman"/>
          <w:color w:val="000000" w:themeColor="text1"/>
        </w:rPr>
        <w:t>в соответствии с требованиями ФГОС.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B377F">
        <w:rPr>
          <w:rFonts w:ascii="Times New Roman" w:hAnsi="Times New Roman" w:cs="Times New Roman"/>
          <w:color w:val="000000" w:themeColor="text1"/>
          <w:u w:val="single"/>
        </w:rPr>
        <w:t>7. Содержание учебного предмета, курса.</w:t>
      </w:r>
    </w:p>
    <w:p w:rsidR="00805584" w:rsidRPr="002B377F" w:rsidRDefault="00805584" w:rsidP="002B377F">
      <w:pPr>
        <w:pStyle w:val="3"/>
        <w:widowControl w:val="0"/>
        <w:spacing w:before="60" w:line="360" w:lineRule="auto"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B377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Содержание учебного предмета, курса, </w:t>
      </w:r>
      <w:r w:rsidRPr="002B377F">
        <w:rPr>
          <w:rFonts w:ascii="Times New Roman" w:hAnsi="Times New Roman"/>
          <w:color w:val="000000" w:themeColor="text1"/>
          <w:kern w:val="2"/>
        </w:rPr>
        <w:t xml:space="preserve"> </w:t>
      </w:r>
      <w:r w:rsidRPr="002B377F">
        <w:rPr>
          <w:rFonts w:ascii="Times New Roman" w:hAnsi="Times New Roman"/>
          <w:color w:val="000000" w:themeColor="text1"/>
          <w:kern w:val="2"/>
          <w:sz w:val="22"/>
          <w:szCs w:val="22"/>
        </w:rPr>
        <w:t>дисциплины (модуля)</w:t>
      </w:r>
      <w:r w:rsidRPr="002B377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2B377F">
        <w:rPr>
          <w:rFonts w:ascii="Times New Roman" w:hAnsi="Times New Roman"/>
          <w:color w:val="000000" w:themeColor="text1"/>
          <w:sz w:val="22"/>
          <w:szCs w:val="22"/>
        </w:rPr>
        <w:t xml:space="preserve">– обобщенное содержание образования, которое каждая образовательная организация обязана предоставить </w:t>
      </w:r>
      <w:proofErr w:type="gramStart"/>
      <w:r w:rsidRPr="002B377F">
        <w:rPr>
          <w:rFonts w:ascii="Times New Roman" w:hAnsi="Times New Roman"/>
          <w:color w:val="000000" w:themeColor="text1"/>
          <w:sz w:val="22"/>
          <w:szCs w:val="22"/>
        </w:rPr>
        <w:t>обучающимся</w:t>
      </w:r>
      <w:proofErr w:type="gramEnd"/>
      <w:r w:rsidRPr="002B377F">
        <w:rPr>
          <w:rFonts w:ascii="Times New Roman" w:hAnsi="Times New Roman"/>
          <w:color w:val="000000" w:themeColor="text1"/>
          <w:sz w:val="22"/>
          <w:szCs w:val="22"/>
        </w:rPr>
        <w:t xml:space="preserve"> для обеспечения их конституционного права на получение начального общего образования. Оно  представлено в форме набора предметных тем (дидактических единиц), в обязательном порядке соответствующих  предметным темам (дидактическим единицам) образовательной программы начального общего образования.</w:t>
      </w: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805584" w:rsidRPr="002B377F" w:rsidRDefault="00805584" w:rsidP="002B377F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8.</w:t>
      </w:r>
      <w:r w:rsidRPr="002B377F">
        <w:rPr>
          <w:rFonts w:ascii="Times New Roman" w:hAnsi="Times New Roman" w:cs="Times New Roman"/>
          <w:color w:val="000000" w:themeColor="text1"/>
          <w:u w:val="single"/>
        </w:rPr>
        <w:t xml:space="preserve"> Тематическое планирование с определением основных видов учебной деятельности обучающихся.</w:t>
      </w: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</w:p>
    <w:p w:rsidR="00805584" w:rsidRPr="002B377F" w:rsidRDefault="00805584" w:rsidP="002B3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Тематическое планирование - </w:t>
      </w: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структурный элемент программы, содержащий наименование разделов и тем, общее количество часов, в том числе  теоретических и практических занятий, распределение часов, отведенное на изучение учебного предмета, курса, дисциплины (модуля) между разделами и темами по их значимости,  распределение часов, отведенное на проведение контрольных мероприятий, а также последовательность изучения разделов и тем,</w:t>
      </w:r>
      <w:r w:rsidRPr="002B377F">
        <w:rPr>
          <w:rFonts w:ascii="Times New Roman" w:hAnsi="Times New Roman" w:cs="Times New Roman"/>
          <w:color w:val="000000" w:themeColor="text1"/>
        </w:rPr>
        <w:t xml:space="preserve"> а также определение основных видов учебной деятельности обучающихся</w:t>
      </w: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805584" w:rsidRPr="002B377F" w:rsidRDefault="00805584" w:rsidP="002B377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5584" w:rsidRPr="002B377F" w:rsidRDefault="00805584" w:rsidP="002B377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5584" w:rsidRPr="002B377F" w:rsidRDefault="00805584" w:rsidP="002B37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9. П</w:t>
      </w:r>
      <w:r w:rsidRPr="002B377F">
        <w:rPr>
          <w:rFonts w:ascii="Times New Roman" w:hAnsi="Times New Roman" w:cs="Times New Roman"/>
          <w:color w:val="000000" w:themeColor="text1"/>
          <w:u w:val="single"/>
        </w:rPr>
        <w:t>ланируемые результаты изучения учебного предмета, курса.</w:t>
      </w: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</w:p>
    <w:p w:rsidR="00805584" w:rsidRPr="002B377F" w:rsidRDefault="00805584" w:rsidP="002B377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377F">
        <w:rPr>
          <w:rFonts w:ascii="Times New Roman" w:hAnsi="Times New Roman" w:cs="Times New Roman"/>
          <w:color w:val="000000" w:themeColor="text1"/>
        </w:rPr>
        <w:t xml:space="preserve">            </w:t>
      </w:r>
      <w:proofErr w:type="gramStart"/>
      <w:r w:rsidRPr="002B377F">
        <w:rPr>
          <w:rFonts w:ascii="Times New Roman" w:hAnsi="Times New Roman" w:cs="Times New Roman"/>
          <w:color w:val="000000" w:themeColor="text1"/>
        </w:rPr>
        <w:t xml:space="preserve">Планируемые результаты изучения 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учебного предмета, курса, </w:t>
      </w:r>
      <w:r w:rsidRPr="002B377F">
        <w:rPr>
          <w:rFonts w:ascii="Times New Roman" w:hAnsi="Times New Roman" w:cs="Times New Roman"/>
          <w:color w:val="000000" w:themeColor="text1"/>
          <w:kern w:val="2"/>
        </w:rPr>
        <w:t xml:space="preserve"> дисциплины (модуля) - </w:t>
      </w:r>
      <w:r w:rsidRPr="002B377F">
        <w:rPr>
          <w:rFonts w:ascii="Times New Roman" w:hAnsi="Times New Roman" w:cs="Times New Roman"/>
          <w:color w:val="000000" w:themeColor="text1"/>
        </w:rPr>
        <w:t xml:space="preserve">структурный элемент программы, </w:t>
      </w:r>
      <w:r w:rsidRPr="002B377F">
        <w:rPr>
          <w:rFonts w:ascii="Times New Roman" w:hAnsi="Times New Roman" w:cs="Times New Roman"/>
          <w:iCs/>
          <w:color w:val="000000" w:themeColor="text1"/>
        </w:rPr>
        <w:t>описывающий и характеризующий обобщённые способы действий с учебным материалом, позволяющие обучающимся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  <w:proofErr w:type="gramEnd"/>
      <w:r w:rsidRPr="002B377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gramStart"/>
      <w:r w:rsidRPr="002B377F">
        <w:rPr>
          <w:rFonts w:ascii="Times New Roman" w:eastAsia="Times New Roman" w:hAnsi="Times New Roman" w:cs="Times New Roman"/>
          <w:iCs/>
          <w:color w:val="000000" w:themeColor="text1"/>
        </w:rPr>
        <w:t>Иными словами, 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</w:t>
      </w:r>
      <w:r w:rsidRPr="002B377F">
        <w:rPr>
          <w:rFonts w:ascii="Times New Roman" w:hAnsi="Times New Roman" w:cs="Times New Roman"/>
          <w:iCs/>
          <w:color w:val="000000" w:themeColor="text1"/>
        </w:rPr>
        <w:t>цифику содержания учебного</w:t>
      </w:r>
      <w:r w:rsidRPr="002B377F">
        <w:rPr>
          <w:rFonts w:ascii="Times New Roman" w:eastAsia="Times New Roman" w:hAnsi="Times New Roman" w:cs="Times New Roman"/>
          <w:iCs/>
          <w:color w:val="000000" w:themeColor="text1"/>
        </w:rPr>
        <w:t xml:space="preserve"> предмета, — овладеют обучающиеся </w:t>
      </w:r>
      <w:r w:rsidRPr="002B377F">
        <w:rPr>
          <w:rFonts w:ascii="Times New Roman" w:hAnsi="Times New Roman" w:cs="Times New Roman"/>
          <w:iCs/>
          <w:color w:val="000000" w:themeColor="text1"/>
        </w:rPr>
        <w:t>в ходе образовательного деятельности</w:t>
      </w:r>
      <w:r w:rsidRPr="002B377F">
        <w:rPr>
          <w:rFonts w:ascii="Times New Roman" w:eastAsia="Times New Roman" w:hAnsi="Times New Roman" w:cs="Times New Roman"/>
          <w:iCs/>
          <w:color w:val="000000" w:themeColor="text1"/>
        </w:rPr>
        <w:t>.</w:t>
      </w:r>
      <w:proofErr w:type="gramEnd"/>
      <w:r w:rsidRPr="002B377F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Pr="002B377F">
        <w:rPr>
          <w:rFonts w:ascii="Times New Roman" w:hAnsi="Times New Roman" w:cs="Times New Roman"/>
          <w:iCs/>
          <w:color w:val="000000" w:themeColor="text1"/>
        </w:rPr>
        <w:t>Данные результаты представлены на двух уровнях: «Выпускник научится», «Выпускник получит возможность научиться».</w:t>
      </w:r>
    </w:p>
    <w:p w:rsidR="00805584" w:rsidRPr="002B377F" w:rsidRDefault="00805584" w:rsidP="002B37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10.</w:t>
      </w:r>
      <w:r w:rsidRPr="002B377F">
        <w:rPr>
          <w:rFonts w:ascii="Times New Roman" w:hAnsi="Times New Roman" w:cs="Times New Roman"/>
          <w:color w:val="000000" w:themeColor="text1"/>
          <w:u w:val="single"/>
        </w:rPr>
        <w:t xml:space="preserve"> Описание материально-технического обеспечения образовательной деятельности.</w:t>
      </w:r>
    </w:p>
    <w:p w:rsidR="00805584" w:rsidRPr="002B377F" w:rsidRDefault="00805584" w:rsidP="002B377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proofErr w:type="gramStart"/>
      <w:r w:rsidRPr="002B37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Это - </w:t>
      </w:r>
      <w:r w:rsidRPr="002B377F">
        <w:rPr>
          <w:rFonts w:ascii="Times New Roman" w:hAnsi="Times New Roman" w:cs="Times New Roman"/>
          <w:color w:val="000000" w:themeColor="text1"/>
        </w:rPr>
        <w:t xml:space="preserve">структурный элемент программы, который определяет необходимые для реализации данного 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учебного предмета, курса, </w:t>
      </w:r>
      <w:r w:rsidRPr="002B377F">
        <w:rPr>
          <w:rFonts w:ascii="Times New Roman" w:hAnsi="Times New Roman" w:cs="Times New Roman"/>
          <w:color w:val="000000" w:themeColor="text1"/>
          <w:kern w:val="2"/>
        </w:rPr>
        <w:t xml:space="preserve"> дисциплины (модуля)</w:t>
      </w:r>
      <w:r w:rsidRPr="002B377F">
        <w:rPr>
          <w:rFonts w:ascii="Times New Roman" w:hAnsi="Times New Roman" w:cs="Times New Roman"/>
          <w:color w:val="000000" w:themeColor="text1"/>
        </w:rPr>
        <w:t xml:space="preserve"> учебно-методические комплекты, </w:t>
      </w:r>
      <w:r w:rsidRPr="002B377F">
        <w:rPr>
          <w:rFonts w:ascii="Times New Roman" w:hAnsi="Times New Roman" w:cs="Times New Roman"/>
          <w:color w:val="000000" w:themeColor="text1"/>
        </w:rPr>
        <w:lastRenderedPageBreak/>
        <w:t>методические и учебные пособия, перечень информационных источников, Интернет-ресурсов, дидактический материал, мультимедийные пособия и т.д.</w:t>
      </w:r>
      <w:r w:rsidRPr="002B377F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End"/>
    </w:p>
    <w:p w:rsidR="00805584" w:rsidRPr="002B377F" w:rsidRDefault="00805584" w:rsidP="002B377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B377F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Pr="002B377F">
        <w:rPr>
          <w:rFonts w:ascii="Times New Roman" w:hAnsi="Times New Roman" w:cs="Times New Roman"/>
          <w:bCs/>
          <w:color w:val="000000" w:themeColor="text1"/>
          <w:u w:val="single"/>
        </w:rPr>
        <w:t>11. Календарно-тематическое планирование (приложение к рабочей программе).</w:t>
      </w:r>
    </w:p>
    <w:p w:rsidR="00805584" w:rsidRPr="002B377F" w:rsidRDefault="00805584" w:rsidP="002B377F">
      <w:pPr>
        <w:pStyle w:val="a5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 конкретизирует содержание тем, разделов.</w:t>
      </w:r>
    </w:p>
    <w:p w:rsidR="00805584" w:rsidRPr="002B377F" w:rsidRDefault="00805584" w:rsidP="002B377F">
      <w:pPr>
        <w:pStyle w:val="a7"/>
        <w:ind w:firstLine="708"/>
        <w:rPr>
          <w:rFonts w:cs="Times New Roman"/>
          <w:color w:val="000000" w:themeColor="text1"/>
          <w:sz w:val="22"/>
          <w:szCs w:val="22"/>
          <w:u w:val="single"/>
        </w:rPr>
      </w:pPr>
      <w:r w:rsidRPr="002B377F">
        <w:rPr>
          <w:rFonts w:cs="Times New Roman"/>
          <w:color w:val="000000" w:themeColor="text1"/>
          <w:sz w:val="22"/>
          <w:szCs w:val="22"/>
          <w:u w:val="single"/>
        </w:rPr>
        <w:t>12.Контрольно-измерительные материалы.</w:t>
      </w:r>
    </w:p>
    <w:p w:rsidR="00805584" w:rsidRPr="002B377F" w:rsidRDefault="00805584" w:rsidP="002B377F">
      <w:pPr>
        <w:pStyle w:val="a7"/>
        <w:ind w:firstLine="708"/>
        <w:rPr>
          <w:rFonts w:cs="Times New Roman"/>
          <w:color w:val="000000" w:themeColor="text1"/>
          <w:sz w:val="22"/>
          <w:szCs w:val="22"/>
        </w:rPr>
      </w:pPr>
      <w:r w:rsidRPr="002B377F">
        <w:rPr>
          <w:rFonts w:cs="Times New Roman"/>
          <w:color w:val="000000" w:themeColor="text1"/>
          <w:sz w:val="22"/>
          <w:szCs w:val="22"/>
        </w:rPr>
        <w:t xml:space="preserve">Контрольно-измерительные материалы являются приложением к рабочей программе и представляют собой контрольно-оценочные средства для проведения промежуточной и итоговой аттестации. Данные материалы включают в себя спецификацию, кодификатор и </w:t>
      </w:r>
      <w:proofErr w:type="spellStart"/>
      <w:r w:rsidRPr="002B377F">
        <w:rPr>
          <w:rFonts w:cs="Times New Roman"/>
          <w:color w:val="000000" w:themeColor="text1"/>
          <w:sz w:val="22"/>
          <w:szCs w:val="22"/>
        </w:rPr>
        <w:t>критериально</w:t>
      </w:r>
      <w:proofErr w:type="spellEnd"/>
      <w:r w:rsidRPr="002B377F">
        <w:rPr>
          <w:rFonts w:cs="Times New Roman"/>
          <w:color w:val="000000" w:themeColor="text1"/>
          <w:sz w:val="22"/>
          <w:szCs w:val="22"/>
        </w:rPr>
        <w:t>-оценочные шкалы.</w:t>
      </w:r>
    </w:p>
    <w:p w:rsidR="00805584" w:rsidRPr="002B377F" w:rsidRDefault="00805584" w:rsidP="002B377F">
      <w:pPr>
        <w:pStyle w:val="a7"/>
        <w:ind w:firstLine="708"/>
        <w:rPr>
          <w:rFonts w:cs="Times New Roman"/>
          <w:b/>
          <w:color w:val="000000" w:themeColor="text1"/>
          <w:sz w:val="22"/>
          <w:szCs w:val="22"/>
        </w:rPr>
      </w:pPr>
    </w:p>
    <w:p w:rsidR="00805584" w:rsidRPr="002B377F" w:rsidRDefault="00805584" w:rsidP="002B377F">
      <w:pPr>
        <w:pStyle w:val="a7"/>
        <w:ind w:firstLine="708"/>
        <w:jc w:val="center"/>
        <w:rPr>
          <w:rFonts w:cs="Times New Roman"/>
          <w:b/>
          <w:color w:val="000000" w:themeColor="text1"/>
          <w:sz w:val="22"/>
          <w:szCs w:val="22"/>
        </w:rPr>
      </w:pPr>
    </w:p>
    <w:p w:rsidR="00805584" w:rsidRPr="002B377F" w:rsidRDefault="00805584" w:rsidP="002B377F">
      <w:pPr>
        <w:pStyle w:val="a7"/>
        <w:ind w:firstLine="708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2B377F">
        <w:rPr>
          <w:rFonts w:cs="Times New Roman"/>
          <w:b/>
          <w:color w:val="000000" w:themeColor="text1"/>
          <w:sz w:val="22"/>
          <w:szCs w:val="22"/>
        </w:rPr>
        <w:t xml:space="preserve">Основные требования к результатам обучения </w:t>
      </w:r>
      <w:proofErr w:type="gramStart"/>
      <w:r w:rsidRPr="002B377F">
        <w:rPr>
          <w:rFonts w:cs="Times New Roman"/>
          <w:b/>
          <w:color w:val="000000" w:themeColor="text1"/>
          <w:sz w:val="22"/>
          <w:szCs w:val="22"/>
        </w:rPr>
        <w:t>обучающихся</w:t>
      </w:r>
      <w:proofErr w:type="gramEnd"/>
    </w:p>
    <w:p w:rsidR="00805584" w:rsidRPr="002B377F" w:rsidRDefault="00805584" w:rsidP="002B377F">
      <w:pPr>
        <w:pStyle w:val="a7"/>
        <w:ind w:firstLine="708"/>
        <w:jc w:val="center"/>
        <w:rPr>
          <w:rFonts w:cs="Times New Roman"/>
          <w:b/>
          <w:color w:val="000000" w:themeColor="text1"/>
          <w:sz w:val="22"/>
          <w:szCs w:val="22"/>
        </w:rPr>
      </w:pPr>
    </w:p>
    <w:p w:rsidR="00805584" w:rsidRPr="002B377F" w:rsidRDefault="00805584" w:rsidP="002B377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ПЛАНИРУЕМЫЕ РЕЗУЛЬТАТЫ ИЗУЧЕНИЯ УЧЕБНОГО ПРЕДМЕТА </w:t>
      </w:r>
    </w:p>
    <w:p w:rsidR="00805584" w:rsidRPr="002B377F" w:rsidRDefault="00805584" w:rsidP="002B377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Речь и речевое общение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соблюдать нормы речевого поведения в типичных ситуациях общения;</w:t>
      </w:r>
    </w:p>
    <w:p w:rsidR="00805584" w:rsidRPr="002B377F" w:rsidRDefault="00805584" w:rsidP="002B377F">
      <w:pPr>
        <w:pStyle w:val="a5"/>
        <w:tabs>
          <w:tab w:val="left" w:pos="108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предупреждать коммуникативные неудачи в процессе речевого общения.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выступать перед аудиторией с небольшим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докладом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;п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ублично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представлять проект, реферат; публично защищать свою позицию;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65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cs="Times New Roman"/>
          <w:b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понимать основные причины коммуникативных неудачи объяснять их.</w:t>
      </w:r>
    </w:p>
    <w:p w:rsidR="00805584" w:rsidRPr="002B377F" w:rsidRDefault="00805584" w:rsidP="002B377F">
      <w:pPr>
        <w:spacing w:line="360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Речевая деятельность</w:t>
      </w:r>
    </w:p>
    <w:p w:rsidR="00805584" w:rsidRPr="002B377F" w:rsidRDefault="00805584" w:rsidP="002B377F">
      <w:pPr>
        <w:spacing w:line="360" w:lineRule="auto"/>
        <w:ind w:firstLine="45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37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Аудирование</w:t>
      </w:r>
      <w:proofErr w:type="spellEnd"/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5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 различным видам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полным пониманием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аудиотекста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аудиотекста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805584" w:rsidRPr="002B377F" w:rsidRDefault="00805584" w:rsidP="002B377F">
      <w:pPr>
        <w:pStyle w:val="a5"/>
        <w:tabs>
          <w:tab w:val="left" w:pos="66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аудиотекстов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805584" w:rsidRPr="002B377F" w:rsidRDefault="00805584" w:rsidP="002B377F">
      <w:pPr>
        <w:pStyle w:val="a5"/>
        <w:tabs>
          <w:tab w:val="left" w:pos="65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аудиотекстов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64"/>
        </w:tabs>
        <w:spacing w:line="360" w:lineRule="auto"/>
        <w:ind w:firstLine="454"/>
        <w:rPr>
          <w:rFonts w:cs="Times New Roman"/>
          <w:b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понимать явную и скрытую (подтекстовую) информацию публицистического текста (в том числе в СМИ)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,а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нализировать и комментировать её в устной форме.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64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color w:val="000000" w:themeColor="text1"/>
          <w:sz w:val="24"/>
          <w:szCs w:val="24"/>
        </w:rPr>
        <w:t>Чтение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5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805584" w:rsidRPr="002B377F" w:rsidRDefault="00805584" w:rsidP="002B377F">
      <w:pPr>
        <w:pStyle w:val="a5"/>
        <w:tabs>
          <w:tab w:val="left" w:pos="65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05584" w:rsidRPr="002B377F" w:rsidRDefault="00805584" w:rsidP="002B377F">
      <w:pPr>
        <w:pStyle w:val="a5"/>
        <w:tabs>
          <w:tab w:val="left" w:pos="65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805584" w:rsidRPr="002B377F" w:rsidRDefault="00805584" w:rsidP="002B377F">
      <w:pPr>
        <w:pStyle w:val="a5"/>
        <w:tabs>
          <w:tab w:val="left" w:pos="65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805584" w:rsidRPr="002B377F" w:rsidRDefault="00805584" w:rsidP="002B377F">
      <w:pPr>
        <w:pStyle w:val="a5"/>
        <w:tabs>
          <w:tab w:val="left" w:pos="66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83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понимать, анализировать, оценивать явную и скрытую (подтекстовую) информацию в 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прочитанных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текстахразной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функционально-стилевой и жанровой принадлежности;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b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извлекать информацию по заданной проблеме (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включаяпротивоположные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точки зрения на её решение) из различных источников (учебно-научных текстов, текстов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СМИ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Pr="002B377F">
        <w:rPr>
          <w:rFonts w:cs="Times New Roman"/>
          <w:color w:val="000000" w:themeColor="text1"/>
          <w:sz w:val="24"/>
          <w:szCs w:val="24"/>
        </w:rPr>
        <w:t xml:space="preserve">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решениепроблемы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>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color w:val="000000" w:themeColor="text1"/>
          <w:sz w:val="24"/>
          <w:szCs w:val="24"/>
        </w:rPr>
        <w:t>Говорение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Выпускник научится: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создавать устные монологические и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диалогическиевысказывания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различных типов и жанров в учебно-научно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й(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на материале изучаемых учебных дисциплин), социально-культурной и деловой сферах общения;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выступать перед аудиторией с докладом;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публичнозащищать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проект, реферат;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60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участвовать в дискуссии на учебно-научные темы, соблюдая нормы учебно-научного общения;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rFonts w:cs="Times New Roman"/>
          <w:b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анализировать и оценивать речевые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высказыванияс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точки зрения их успешности в достижении прогнозируемого результата.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color w:val="000000" w:themeColor="text1"/>
          <w:sz w:val="24"/>
          <w:szCs w:val="24"/>
        </w:rPr>
        <w:t>Письмо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805584" w:rsidRPr="002B377F" w:rsidRDefault="00805584" w:rsidP="002B377F">
      <w:pPr>
        <w:pStyle w:val="a5"/>
        <w:tabs>
          <w:tab w:val="left" w:pos="64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1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писать рецензии, рефераты;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lastRenderedPageBreak/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составлять аннотации, тезисы выступления, конспекты;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0"/>
        </w:tabs>
        <w:spacing w:line="360" w:lineRule="auto"/>
        <w:ind w:firstLine="454"/>
        <w:rPr>
          <w:rFonts w:cs="Times New Roman"/>
          <w:b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писать резюме, деловые письма, объявления с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учётомвнеязыковых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требований, предъявляемых к ним, и в соответствии со спецификой употребления языковых средств.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0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color w:val="000000" w:themeColor="text1"/>
          <w:sz w:val="24"/>
          <w:szCs w:val="24"/>
        </w:rPr>
        <w:t>Текст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805584" w:rsidRPr="002B377F" w:rsidRDefault="00805584" w:rsidP="002B377F">
      <w:pPr>
        <w:pStyle w:val="a5"/>
        <w:tabs>
          <w:tab w:val="left" w:pos="63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 п.;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proofErr w:type="gramStart"/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деловыетексты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805584" w:rsidRPr="002B377F" w:rsidRDefault="00805584" w:rsidP="002B377F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Функциональные разновидности языка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4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805584" w:rsidRPr="002B377F" w:rsidRDefault="00805584" w:rsidP="002B377F">
      <w:pPr>
        <w:pStyle w:val="a5"/>
        <w:tabs>
          <w:tab w:val="left" w:pos="63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05584" w:rsidRPr="002B377F" w:rsidRDefault="00805584" w:rsidP="002B377F">
      <w:pPr>
        <w:pStyle w:val="a5"/>
        <w:tabs>
          <w:tab w:val="left" w:pos="1076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 исправлять речевые недостатки, редактировать текст;</w:t>
      </w:r>
    </w:p>
    <w:p w:rsidR="00805584" w:rsidRPr="002B377F" w:rsidRDefault="00805584" w:rsidP="002B377F">
      <w:pPr>
        <w:pStyle w:val="a5"/>
        <w:tabs>
          <w:tab w:val="left" w:pos="108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различать и анализировать тексты разговорного характера, научные, публицистические, официально-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деловые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,т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ексты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художественной литера-туры с точки зрения специфики использования в них лексических,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морфологических,синтаксических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средств;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создавать тексты различных функциональных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стилейи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жанров (аннотация, рецензия, реферат, тезисы,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конспекткак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жанры учебно-научного стиля), участвовать в дискуссиях на учебно-научные темы; составлять резюме,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деловоеписьмо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, объявление в официально-деловом стиле;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готовитьвыступление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, информационную заметку, сочинение-рассуждение в публицистическом стиле; принимать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участиев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внеязы-ковых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требований, предъявляемых к ним, и в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соответствиисо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спецификой употребления языковых средств;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анализировать образцы публичной речи с точки зрения её композиции, аргументации, языкового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оформления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,д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остижения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поставленных коммуникативных задач;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Общие сведения о языке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805584" w:rsidRPr="002B377F" w:rsidRDefault="00805584" w:rsidP="002B377F">
      <w:pPr>
        <w:pStyle w:val="a5"/>
        <w:tabs>
          <w:tab w:val="left" w:pos="64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оценивать использование основных изобразительных средств языка.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15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характеризовать вклад выдающихся лингвистов в развитие русистики.</w:t>
      </w:r>
    </w:p>
    <w:p w:rsidR="00805584" w:rsidRPr="002B377F" w:rsidRDefault="00805584" w:rsidP="002B377F">
      <w:pPr>
        <w:pStyle w:val="31"/>
        <w:keepNext/>
        <w:keepLines/>
        <w:shd w:val="clear" w:color="auto" w:fill="auto"/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bookmarkStart w:id="1" w:name="bookmark45"/>
      <w:r w:rsidRPr="002B377F">
        <w:rPr>
          <w:rFonts w:cs="Times New Roman"/>
          <w:color w:val="000000" w:themeColor="text1"/>
          <w:sz w:val="24"/>
          <w:szCs w:val="24"/>
        </w:rPr>
        <w:t>Фонетика и орфоэпия. Графика</w:t>
      </w:r>
      <w:bookmarkEnd w:id="1"/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31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проводить фонетический анализ слова;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805584" w:rsidRPr="002B377F" w:rsidRDefault="00805584" w:rsidP="002B377F">
      <w:pPr>
        <w:pStyle w:val="a5"/>
        <w:tabs>
          <w:tab w:val="left" w:pos="64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lastRenderedPageBreak/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опознавать основные выразительные средства фонетики (звукопись);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выразительно читать прозаические и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поэтическиетексты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>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извлекать необходимую информацию из мультимедийных орфоэпических словарей и справочников; использовать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еёв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различных 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видах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 xml:space="preserve"> деятельности.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proofErr w:type="spellStart"/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Морфемика</w:t>
      </w:r>
      <w:proofErr w:type="spellEnd"/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 xml:space="preserve"> и словообразование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3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805584" w:rsidRPr="002B377F" w:rsidRDefault="00805584" w:rsidP="002B377F">
      <w:pPr>
        <w:pStyle w:val="a5"/>
        <w:tabs>
          <w:tab w:val="left" w:pos="626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различать изученные способы словообразования;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применять знания и умения по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морфемике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15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характеризовать словообразовательные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цепочкии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словообразовательные гнёзда, устанавливая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смысловуюи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структурную связь однокоренных слов;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извлекать необходимую информацию из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морфемных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,с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ловообразовательных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и этимологических словарей и справочников, в том числе мультимедийных;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Лексикология и фразеология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805584" w:rsidRPr="002B377F" w:rsidRDefault="00805584" w:rsidP="002B377F">
      <w:pPr>
        <w:pStyle w:val="a5"/>
        <w:tabs>
          <w:tab w:val="left" w:pos="1076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группировать слова по тематическим группам;</w:t>
      </w:r>
    </w:p>
    <w:p w:rsidR="00805584" w:rsidRPr="002B377F" w:rsidRDefault="00805584" w:rsidP="002B377F">
      <w:pPr>
        <w:pStyle w:val="a5"/>
        <w:tabs>
          <w:tab w:val="left" w:pos="1071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подбирать к словам синонимы, антонимы;</w:t>
      </w:r>
    </w:p>
    <w:p w:rsidR="00805584" w:rsidRPr="002B377F" w:rsidRDefault="00805584" w:rsidP="002B377F">
      <w:pPr>
        <w:pStyle w:val="a5"/>
        <w:tabs>
          <w:tab w:val="left" w:pos="1076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опознавать фразеологические обороты;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соблюдать лексические нормы в устных и письменных высказываниях;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805584" w:rsidRPr="002B377F" w:rsidRDefault="00805584" w:rsidP="002B377F">
      <w:pPr>
        <w:pStyle w:val="a5"/>
        <w:tabs>
          <w:tab w:val="left" w:pos="108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объяснять общие принципы классификации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словарногосостава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русского языка;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1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опознавать омонимы разных видов;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оценивать собственную и чужую речь с точки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зренияточного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>, уместного и выразительного словоупотребления;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опознавать основные выразительные средства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лексикии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фразеологии в публицистической и художественной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речии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оценивать их; объяснять особенности употребления лексических сре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дств в т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екстах научного и официально-делового стилей речи;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94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извлекать необходимую информацию из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лексическихсловарей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числемультимедийных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>; использовать эту информацию в различных видах деятельности.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94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Морфология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опознавать самостоятельные (знаменательные) части речи и их формы; служебные части речи;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805584" w:rsidRPr="002B377F" w:rsidRDefault="00805584" w:rsidP="002B377F">
      <w:pPr>
        <w:pStyle w:val="a5"/>
        <w:tabs>
          <w:tab w:val="left" w:pos="63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805584" w:rsidRPr="002B377F" w:rsidRDefault="00805584" w:rsidP="002B377F">
      <w:pPr>
        <w:pStyle w:val="a5"/>
        <w:tabs>
          <w:tab w:val="left" w:pos="63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1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анализировать синонимические средства морфологии;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02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различать грамматические омонимы;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2B377F">
        <w:rPr>
          <w:rFonts w:cs="Times New Roman"/>
          <w:color w:val="000000" w:themeColor="text1"/>
          <w:sz w:val="24"/>
          <w:szCs w:val="24"/>
        </w:rPr>
        <w:t>дств в т</w:t>
      </w:r>
      <w:proofErr w:type="gramEnd"/>
      <w:r w:rsidRPr="002B377F">
        <w:rPr>
          <w:rFonts w:cs="Times New Roman"/>
          <w:color w:val="000000" w:themeColor="text1"/>
          <w:sz w:val="24"/>
          <w:szCs w:val="24"/>
        </w:rPr>
        <w:t>екстах научного и официально-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деловогостилей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речи;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49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49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Синтаксис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Выпускник научится: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805584" w:rsidRPr="002B377F" w:rsidRDefault="00805584" w:rsidP="002B377F">
      <w:pPr>
        <w:pStyle w:val="a5"/>
        <w:tabs>
          <w:tab w:val="left" w:pos="64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805584" w:rsidRPr="002B377F" w:rsidRDefault="00805584" w:rsidP="002B377F">
      <w:pPr>
        <w:pStyle w:val="a5"/>
        <w:tabs>
          <w:tab w:val="left" w:pos="630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805584" w:rsidRPr="002B377F" w:rsidRDefault="00805584" w:rsidP="002B377F">
      <w:pPr>
        <w:pStyle w:val="a5"/>
        <w:tabs>
          <w:tab w:val="left" w:pos="63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использовать </w:t>
      </w: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разнообразные</w:t>
      </w:r>
      <w:proofErr w:type="gram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синонимические синтаксические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конструк-ции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собственной речевой практике;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1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анализировать синонимические средства синтаксиса;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деловогостилей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речи;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49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649"/>
        </w:tabs>
        <w:spacing w:line="360" w:lineRule="auto"/>
        <w:ind w:firstLine="454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>Правописание: орфография и пунктуация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805584" w:rsidRPr="002B377F" w:rsidRDefault="00805584" w:rsidP="002B377F">
      <w:pPr>
        <w:pStyle w:val="a5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805584" w:rsidRPr="002B377F" w:rsidRDefault="00805584" w:rsidP="002B377F">
      <w:pPr>
        <w:pStyle w:val="a5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обнаруживать и исправлять орфографические и пунктуационные ошибки;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демонстрировать роль орфографии и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пунктуациив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передаче смысловой стороны речи;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b/>
          <w:i w:val="0"/>
          <w:color w:val="000000" w:themeColor="text1"/>
          <w:sz w:val="24"/>
          <w:szCs w:val="24"/>
        </w:rPr>
      </w:pP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2B377F">
        <w:rPr>
          <w:rFonts w:cs="Times New Roman"/>
          <w:b/>
          <w:i w:val="0"/>
          <w:color w:val="000000" w:themeColor="text1"/>
          <w:sz w:val="24"/>
          <w:szCs w:val="24"/>
        </w:rPr>
        <w:t xml:space="preserve">      Язык и культура</w:t>
      </w:r>
    </w:p>
    <w:p w:rsidR="00805584" w:rsidRPr="002B377F" w:rsidRDefault="00805584" w:rsidP="002B377F">
      <w:pPr>
        <w:pStyle w:val="a5"/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805584" w:rsidRPr="002B377F" w:rsidRDefault="00805584" w:rsidP="002B377F">
      <w:pPr>
        <w:pStyle w:val="a5"/>
        <w:tabs>
          <w:tab w:val="left" w:pos="107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805584" w:rsidRPr="002B377F" w:rsidRDefault="00805584" w:rsidP="002B377F">
      <w:pPr>
        <w:pStyle w:val="a5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 приводить примеры, которые доказывают, что изучение языка позволяет лучше узнать историю и культуру страны;</w:t>
      </w:r>
    </w:p>
    <w:p w:rsidR="00805584" w:rsidRPr="002B377F" w:rsidRDefault="00805584" w:rsidP="002B377F">
      <w:pPr>
        <w:pStyle w:val="a5"/>
        <w:tabs>
          <w:tab w:val="left" w:pos="107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805584" w:rsidRPr="002B377F" w:rsidRDefault="00805584" w:rsidP="002B377F">
      <w:pPr>
        <w:pStyle w:val="141"/>
        <w:shd w:val="clear" w:color="auto" w:fill="auto"/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805584" w:rsidRPr="002B377F" w:rsidRDefault="00805584" w:rsidP="002B377F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cs="Times New Roman"/>
          <w:i w:val="0"/>
          <w:color w:val="000000" w:themeColor="text1"/>
          <w:sz w:val="24"/>
          <w:szCs w:val="24"/>
        </w:rPr>
      </w:pPr>
      <w:r w:rsidRPr="002B377F">
        <w:rPr>
          <w:rFonts w:cs="Times New Roman"/>
          <w:i w:val="0"/>
          <w:color w:val="000000" w:themeColor="text1"/>
          <w:sz w:val="24"/>
          <w:szCs w:val="24"/>
        </w:rPr>
        <w:t>• </w:t>
      </w:r>
      <w:r w:rsidRPr="002B377F">
        <w:rPr>
          <w:rFonts w:cs="Times New Roman"/>
          <w:color w:val="000000" w:themeColor="text1"/>
          <w:sz w:val="24"/>
          <w:szCs w:val="24"/>
        </w:rPr>
        <w:t xml:space="preserve">характеризовать на отдельных примерах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взаимосвязьязыка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, культуры и истории народа </w:t>
      </w:r>
      <w:r w:rsidRPr="002B377F">
        <w:rPr>
          <w:rStyle w:val="1462"/>
          <w:color w:val="000000" w:themeColor="text1"/>
          <w:sz w:val="24"/>
          <w:szCs w:val="24"/>
        </w:rPr>
        <w:t xml:space="preserve">— </w:t>
      </w:r>
      <w:r w:rsidRPr="002B377F">
        <w:rPr>
          <w:rFonts w:cs="Times New Roman"/>
          <w:color w:val="000000" w:themeColor="text1"/>
          <w:sz w:val="24"/>
          <w:szCs w:val="24"/>
        </w:rPr>
        <w:t>носителя языка;</w:t>
      </w:r>
    </w:p>
    <w:p w:rsidR="00805584" w:rsidRPr="002B377F" w:rsidRDefault="00805584" w:rsidP="002B377F">
      <w:pPr>
        <w:pStyle w:val="a7"/>
        <w:ind w:firstLine="0"/>
        <w:rPr>
          <w:rFonts w:cs="Times New Roman"/>
          <w:b/>
          <w:bCs/>
          <w:color w:val="000000" w:themeColor="text1"/>
          <w:sz w:val="24"/>
          <w:szCs w:val="24"/>
        </w:rPr>
      </w:pPr>
      <w:r w:rsidRPr="002B377F">
        <w:rPr>
          <w:rFonts w:cs="Times New Roman"/>
          <w:color w:val="000000" w:themeColor="text1"/>
          <w:sz w:val="24"/>
          <w:szCs w:val="24"/>
        </w:rPr>
        <w:t xml:space="preserve">• анализировать и сравнивать русский речевой </w:t>
      </w:r>
      <w:proofErr w:type="spellStart"/>
      <w:r w:rsidRPr="002B377F">
        <w:rPr>
          <w:rFonts w:cs="Times New Roman"/>
          <w:color w:val="000000" w:themeColor="text1"/>
          <w:sz w:val="24"/>
          <w:szCs w:val="24"/>
        </w:rPr>
        <w:t>этикетс</w:t>
      </w:r>
      <w:proofErr w:type="spellEnd"/>
      <w:r w:rsidRPr="002B377F">
        <w:rPr>
          <w:rFonts w:cs="Times New Roman"/>
          <w:color w:val="000000" w:themeColor="text1"/>
          <w:sz w:val="24"/>
          <w:szCs w:val="24"/>
        </w:rPr>
        <w:t xml:space="preserve"> речевым этикетом отдельных народов России и мира.</w:t>
      </w:r>
      <w:r w:rsidRPr="002B377F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05584" w:rsidRPr="002B377F" w:rsidRDefault="00805584" w:rsidP="002B377F">
      <w:pPr>
        <w:pStyle w:val="a7"/>
        <w:ind w:firstLine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805584" w:rsidRPr="002B377F" w:rsidRDefault="00805584" w:rsidP="002B377F">
      <w:pPr>
        <w:pStyle w:val="a7"/>
        <w:ind w:firstLine="0"/>
        <w:rPr>
          <w:rFonts w:cs="Times New Roman"/>
          <w:b/>
          <w:bCs/>
          <w:color w:val="000000" w:themeColor="text1"/>
          <w:sz w:val="24"/>
          <w:szCs w:val="24"/>
        </w:rPr>
      </w:pPr>
      <w:r w:rsidRPr="002B377F">
        <w:rPr>
          <w:rFonts w:cs="Times New Roman"/>
          <w:b/>
          <w:bCs/>
          <w:color w:val="000000" w:themeColor="text1"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805584" w:rsidRPr="002B377F" w:rsidRDefault="00805584" w:rsidP="002B377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7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</w:t>
      </w:r>
    </w:p>
    <w:p w:rsidR="00805584" w:rsidRPr="002B377F" w:rsidRDefault="00805584" w:rsidP="002B377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7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Учебно-методический комплект</w:t>
      </w:r>
    </w:p>
    <w:p w:rsidR="00805584" w:rsidRPr="002B377F" w:rsidRDefault="00805584" w:rsidP="002B377F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программы по учебным предметам. Русский язык. 5-9 классы.- 2-е изд.-М.: Просвещение,2010.-112 с</w:t>
      </w: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(Стандарты второго поколения).</w:t>
      </w:r>
    </w:p>
    <w:p w:rsidR="00805584" w:rsidRPr="002B377F" w:rsidRDefault="00805584" w:rsidP="002B377F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курса «Русский язык» к учебникам под редакцией Е.А. Быстровой для 5-9 классов общеобразовательных учреждений / под ред.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Е.А.Быстровой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Л.В.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Кибиревой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. – М.: ООО «Русское слово – учебник», 2012</w:t>
      </w:r>
    </w:p>
    <w:p w:rsidR="00805584" w:rsidRPr="002B377F" w:rsidRDefault="00805584" w:rsidP="002B377F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язык. 5 класс: учебник для общеобразовательных учреждений: в 2 ч. / Е.А. Быстрова, Л.В.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Кибирева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Ю.Н.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Гостева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др.; под редакцией Е.А. Быстровой. – М.: ООО «ТИД «Русское слово - РС», 2012</w:t>
      </w:r>
    </w:p>
    <w:p w:rsidR="00805584" w:rsidRPr="002B377F" w:rsidRDefault="00805584" w:rsidP="002B377F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язык. 6 класс: учебник для общеобразовательных учреждений: в 2 ч. / Е.А. Быстрова, Л.В.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Кибирева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Ю.Н.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Гостева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др.; под редакцией Е.А. Быстровой. – М.: ООО «ТИД «Русское слово - РС», 2012</w:t>
      </w:r>
    </w:p>
    <w:p w:rsidR="00805584" w:rsidRPr="002B377F" w:rsidRDefault="00805584" w:rsidP="002B377F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язык. 7 класс: учебник для общеобразовательных учреждений. / Е.А. Быстрова, Л.В.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Кибирева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Ю.Н.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Гостева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др.; под редакцией Е.А. Быстровой. – М.: ООО «ТИД «Русское слово - РС», 2012</w:t>
      </w:r>
    </w:p>
    <w:p w:rsidR="00805584" w:rsidRPr="002B377F" w:rsidRDefault="00805584" w:rsidP="002B377F">
      <w:pPr>
        <w:numPr>
          <w:ilvl w:val="0"/>
          <w:numId w:val="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язык. 8 класс: учебник для общеобразовательных учреждений. / Е.А. Быстрова, Л.В.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Кибирева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Ю.Н.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Гостева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др.; под редакцией Е.А. Быстровой. – М.: ООО «ТИД «Русское слово - РС», 2012</w:t>
      </w:r>
    </w:p>
    <w:p w:rsidR="00805584" w:rsidRPr="002B377F" w:rsidRDefault="00805584" w:rsidP="002B377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Русский язык. 9 класс: учебник для общеобразовательных учреждений. / Е.А. Быстрова, Л.В.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Кибирева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Ю.Н. </w:t>
      </w:r>
      <w:proofErr w:type="spell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Гостева</w:t>
      </w:r>
      <w:proofErr w:type="spell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др.; под редакцией Е.А. Быстровой. – М.: ООО «ТИД «Русское слово - РС», 2012</w:t>
      </w:r>
    </w:p>
    <w:p w:rsidR="00805584" w:rsidRPr="002B377F" w:rsidRDefault="00805584" w:rsidP="002B377F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      Дидактические материалы по русскому языку:5 класс: к учебнику «Русский язык» под редакцией Е.А. Быстровой /Г.А. Богданова</w:t>
      </w:r>
      <w:proofErr w:type="gramStart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2B377F">
        <w:rPr>
          <w:rFonts w:ascii="Times New Roman" w:hAnsi="Times New Roman" w:cs="Times New Roman"/>
          <w:color w:val="000000" w:themeColor="text1"/>
          <w:sz w:val="24"/>
          <w:szCs w:val="24"/>
        </w:rPr>
        <w:t>М.:ООО «Русское слово-учебник»,2013.</w:t>
      </w:r>
    </w:p>
    <w:p w:rsidR="00805584" w:rsidRPr="002B377F" w:rsidRDefault="00805584" w:rsidP="002B377F">
      <w:pPr>
        <w:pStyle w:val="a7"/>
        <w:ind w:firstLine="708"/>
        <w:jc w:val="center"/>
        <w:rPr>
          <w:rFonts w:cs="Times New Roman"/>
          <w:color w:val="000000" w:themeColor="text1"/>
        </w:rPr>
      </w:pPr>
    </w:p>
    <w:p w:rsidR="00805584" w:rsidRPr="002B377F" w:rsidRDefault="00805584" w:rsidP="002B377F">
      <w:pPr>
        <w:pStyle w:val="a3"/>
        <w:shd w:val="clear" w:color="auto" w:fill="FFFFFF"/>
        <w:spacing w:after="0" w:afterAutospacing="0" w:line="360" w:lineRule="auto"/>
        <w:rPr>
          <w:color w:val="000000" w:themeColor="text1"/>
        </w:rPr>
      </w:pPr>
    </w:p>
    <w:p w:rsidR="00805584" w:rsidRPr="002B377F" w:rsidRDefault="00805584" w:rsidP="002B377F">
      <w:pPr>
        <w:pStyle w:val="a3"/>
        <w:shd w:val="clear" w:color="auto" w:fill="FFFFFF"/>
        <w:spacing w:after="0" w:afterAutospacing="0" w:line="360" w:lineRule="auto"/>
        <w:rPr>
          <w:color w:val="000000" w:themeColor="text1"/>
        </w:rPr>
      </w:pPr>
    </w:p>
    <w:p w:rsidR="00805584" w:rsidRPr="002B377F" w:rsidRDefault="00805584" w:rsidP="002B377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C1C51" w:rsidRPr="002B377F" w:rsidRDefault="00CC1C51" w:rsidP="002B377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CC1C51" w:rsidRPr="002B377F" w:rsidSect="004C04D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140"/>
    <w:multiLevelType w:val="hybridMultilevel"/>
    <w:tmpl w:val="94FE81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D59"/>
    <w:rsid w:val="00261A22"/>
    <w:rsid w:val="002B377F"/>
    <w:rsid w:val="00466D59"/>
    <w:rsid w:val="006C000F"/>
    <w:rsid w:val="00805584"/>
    <w:rsid w:val="00CC1C51"/>
    <w:rsid w:val="00CF63A9"/>
    <w:rsid w:val="00D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584"/>
  </w:style>
  <w:style w:type="paragraph" w:styleId="a3">
    <w:name w:val="Normal (Web)"/>
    <w:basedOn w:val="a"/>
    <w:uiPriority w:val="99"/>
    <w:unhideWhenUsed/>
    <w:rsid w:val="008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584"/>
    <w:pPr>
      <w:ind w:left="720"/>
      <w:contextualSpacing/>
    </w:pPr>
  </w:style>
  <w:style w:type="character" w:customStyle="1" w:styleId="FontStyle43">
    <w:name w:val="Font Style43"/>
    <w:basedOn w:val="a0"/>
    <w:rsid w:val="00805584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80558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5584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55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5584"/>
    <w:rPr>
      <w:rFonts w:eastAsiaTheme="minorEastAsia"/>
      <w:lang w:eastAsia="ru-RU"/>
    </w:rPr>
  </w:style>
  <w:style w:type="paragraph" w:customStyle="1" w:styleId="a7">
    <w:name w:val="А_основной"/>
    <w:basedOn w:val="a"/>
    <w:link w:val="a8"/>
    <w:uiPriority w:val="99"/>
    <w:qFormat/>
    <w:rsid w:val="0080558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8">
    <w:name w:val="А_основной Знак"/>
    <w:basedOn w:val="a0"/>
    <w:link w:val="a7"/>
    <w:uiPriority w:val="99"/>
    <w:rsid w:val="00805584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462">
    <w:name w:val="Основной текст (14)62"/>
    <w:uiPriority w:val="99"/>
    <w:rsid w:val="00805584"/>
    <w:rPr>
      <w:rFonts w:ascii="Times New Roman" w:hAnsi="Times New Roman" w:cs="Times New Roman"/>
      <w:spacing w:val="0"/>
      <w:sz w:val="22"/>
      <w:szCs w:val="22"/>
      <w:lang w:bidi="ar-SA"/>
    </w:rPr>
  </w:style>
  <w:style w:type="paragraph" w:customStyle="1" w:styleId="141">
    <w:name w:val="Основной текст (14)1"/>
    <w:basedOn w:val="a"/>
    <w:uiPriority w:val="99"/>
    <w:rsid w:val="00805584"/>
    <w:pPr>
      <w:widowControl w:val="0"/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SimSun" w:hAnsi="Times New Roman" w:cs="Mangal"/>
      <w:i/>
      <w:iCs/>
      <w:kern w:val="1"/>
      <w:lang w:bidi="hi-IN"/>
    </w:rPr>
  </w:style>
  <w:style w:type="paragraph" w:customStyle="1" w:styleId="31">
    <w:name w:val="Заголовок №31"/>
    <w:basedOn w:val="a"/>
    <w:uiPriority w:val="99"/>
    <w:rsid w:val="00805584"/>
    <w:pPr>
      <w:widowControl w:val="0"/>
      <w:shd w:val="clear" w:color="auto" w:fill="FFFFFF"/>
      <w:suppressAutoHyphens/>
      <w:spacing w:after="0" w:line="211" w:lineRule="exact"/>
      <w:jc w:val="both"/>
    </w:pPr>
    <w:rPr>
      <w:rFonts w:ascii="Times New Roman" w:eastAsia="SimSun" w:hAnsi="Times New Roman" w:cs="Mangal"/>
      <w:b/>
      <w:bCs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584"/>
  </w:style>
  <w:style w:type="paragraph" w:styleId="a3">
    <w:name w:val="Normal (Web)"/>
    <w:basedOn w:val="a"/>
    <w:uiPriority w:val="99"/>
    <w:semiHidden/>
    <w:unhideWhenUsed/>
    <w:rsid w:val="008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584"/>
    <w:pPr>
      <w:ind w:left="720"/>
      <w:contextualSpacing/>
    </w:pPr>
  </w:style>
  <w:style w:type="character" w:customStyle="1" w:styleId="FontStyle43">
    <w:name w:val="Font Style43"/>
    <w:basedOn w:val="a0"/>
    <w:rsid w:val="00805584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80558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5584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55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5584"/>
    <w:rPr>
      <w:rFonts w:eastAsiaTheme="minorEastAsia"/>
      <w:lang w:eastAsia="ru-RU"/>
    </w:rPr>
  </w:style>
  <w:style w:type="paragraph" w:customStyle="1" w:styleId="a7">
    <w:name w:val="А_основной"/>
    <w:basedOn w:val="a"/>
    <w:link w:val="a8"/>
    <w:uiPriority w:val="99"/>
    <w:qFormat/>
    <w:rsid w:val="0080558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8">
    <w:name w:val="А_основной Знак"/>
    <w:basedOn w:val="a0"/>
    <w:link w:val="a7"/>
    <w:uiPriority w:val="99"/>
    <w:rsid w:val="00805584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462">
    <w:name w:val="Основной текст (14)62"/>
    <w:uiPriority w:val="99"/>
    <w:rsid w:val="00805584"/>
    <w:rPr>
      <w:rFonts w:ascii="Times New Roman" w:hAnsi="Times New Roman" w:cs="Times New Roman"/>
      <w:spacing w:val="0"/>
      <w:sz w:val="22"/>
      <w:szCs w:val="22"/>
      <w:lang w:bidi="ar-SA"/>
    </w:rPr>
  </w:style>
  <w:style w:type="paragraph" w:customStyle="1" w:styleId="141">
    <w:name w:val="Основной текст (14)1"/>
    <w:basedOn w:val="a"/>
    <w:uiPriority w:val="99"/>
    <w:rsid w:val="00805584"/>
    <w:pPr>
      <w:widowControl w:val="0"/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SimSun" w:hAnsi="Times New Roman" w:cs="Mangal"/>
      <w:i/>
      <w:iCs/>
      <w:kern w:val="1"/>
      <w:lang w:bidi="hi-IN"/>
    </w:rPr>
  </w:style>
  <w:style w:type="paragraph" w:customStyle="1" w:styleId="31">
    <w:name w:val="Заголовок №31"/>
    <w:basedOn w:val="a"/>
    <w:uiPriority w:val="99"/>
    <w:rsid w:val="00805584"/>
    <w:pPr>
      <w:widowControl w:val="0"/>
      <w:shd w:val="clear" w:color="auto" w:fill="FFFFFF"/>
      <w:suppressAutoHyphens/>
      <w:spacing w:after="0" w:line="211" w:lineRule="exact"/>
      <w:jc w:val="both"/>
    </w:pPr>
    <w:rPr>
      <w:rFonts w:ascii="Times New Roman" w:eastAsia="SimSun" w:hAnsi="Times New Roman" w:cs="Mangal"/>
      <w:b/>
      <w:bCs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3618</Words>
  <Characters>20625</Characters>
  <Application>Microsoft Office Word</Application>
  <DocSecurity>0</DocSecurity>
  <Lines>171</Lines>
  <Paragraphs>48</Paragraphs>
  <ScaleCrop>false</ScaleCrop>
  <Company/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class22_1</dc:creator>
  <cp:keywords/>
  <dc:description/>
  <cp:lastModifiedBy>User</cp:lastModifiedBy>
  <cp:revision>7</cp:revision>
  <dcterms:created xsi:type="dcterms:W3CDTF">2015-12-30T06:58:00Z</dcterms:created>
  <dcterms:modified xsi:type="dcterms:W3CDTF">2021-01-19T01:46:00Z</dcterms:modified>
</cp:coreProperties>
</file>