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6D" w:rsidRPr="00B70A6A" w:rsidRDefault="00B70A6A" w:rsidP="00B70A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70A6A">
        <w:rPr>
          <w:rFonts w:ascii="Times New Roman" w:hAnsi="Times New Roman"/>
          <w:b/>
          <w:sz w:val="32"/>
          <w:szCs w:val="32"/>
        </w:rPr>
        <w:t xml:space="preserve">Анализ объективности ВСОКО в МБОУ ООШ </w:t>
      </w:r>
      <w:proofErr w:type="spellStart"/>
      <w:r w:rsidRPr="00B70A6A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B70A6A">
        <w:rPr>
          <w:rFonts w:ascii="Times New Roman" w:hAnsi="Times New Roman"/>
          <w:b/>
          <w:sz w:val="32"/>
          <w:szCs w:val="32"/>
        </w:rPr>
        <w:t>.Д</w:t>
      </w:r>
      <w:proofErr w:type="gramEnd"/>
      <w:r w:rsidRPr="00B70A6A">
        <w:rPr>
          <w:rFonts w:ascii="Times New Roman" w:hAnsi="Times New Roman"/>
          <w:b/>
          <w:sz w:val="32"/>
          <w:szCs w:val="32"/>
        </w:rPr>
        <w:t>жуен</w:t>
      </w:r>
      <w:proofErr w:type="spellEnd"/>
    </w:p>
    <w:p w:rsidR="0008346D" w:rsidRDefault="0008346D" w:rsidP="000834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346D" w:rsidRDefault="0008346D" w:rsidP="00083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A6A">
        <w:rPr>
          <w:rFonts w:ascii="Times New Roman" w:hAnsi="Times New Roman"/>
          <w:sz w:val="28"/>
          <w:szCs w:val="28"/>
        </w:rPr>
        <w:t xml:space="preserve">Внутренняя система оценки качества образования проводится на основании </w:t>
      </w:r>
      <w:r w:rsidRPr="00B70A6A">
        <w:rPr>
          <w:rFonts w:ascii="Times New Roman" w:hAnsi="Times New Roman"/>
          <w:spacing w:val="-5"/>
          <w:sz w:val="28"/>
          <w:szCs w:val="28"/>
        </w:rPr>
        <w:t xml:space="preserve">Положения, который  представляет собой нормативный документ, разработанный в соответствии с </w:t>
      </w:r>
      <w:r w:rsidRPr="00B70A6A">
        <w:rPr>
          <w:rFonts w:ascii="Times New Roman" w:hAnsi="Times New Roman"/>
          <w:sz w:val="28"/>
          <w:szCs w:val="28"/>
        </w:rPr>
        <w:t xml:space="preserve">Федеральным законом от 29.12.2012 № 273 «Об образовании в Российской Федерации» статья 28 п.2, п. 3 подпункт 13,   Уставом Учреждения и регламентирует порядок внутреннего мониторинга качества образования. 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выпускников 2022-2023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нормативно-правовыми документами были составлены план подготовки и проведения итогового контроля и государственной итоговой аттестации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жуен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2022-2023 учебном году. В данных документах были определены следующие направления деятельности:</w:t>
      </w:r>
    </w:p>
    <w:p w:rsidR="00174A1E" w:rsidRPr="00E642F8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- нормативно-правовое, информационное обеспечение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A1E" w:rsidRPr="00E642F8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- мероприятия по организации ГИА;</w:t>
      </w:r>
    </w:p>
    <w:p w:rsidR="00174A1E" w:rsidRPr="00E642F8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- контрольно-аналитическая деятельность.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ито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говой аттестации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 Своевременно были изданы приказы об окончании учебного года, о допуске учащихся к итоговой аттестации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 Итоговая аттестация осуществлялась в соответствии с расписанием </w:t>
      </w:r>
      <w:proofErr w:type="spellStart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Рособрнадзора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в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 и ГВЭ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 государственного экзамена и государственного выпускного экзамена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к ГИА коллектив педагогов ставил перед собой следующие цели:</w:t>
      </w:r>
    </w:p>
    <w:p w:rsidR="00174A1E" w:rsidRPr="00E642F8" w:rsidRDefault="00174A1E" w:rsidP="00174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качества подготовки выпускников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 государственной итоговой аттестации;</w:t>
      </w:r>
    </w:p>
    <w:p w:rsidR="00174A1E" w:rsidRPr="00E642F8" w:rsidRDefault="00174A1E" w:rsidP="00174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 результатов государственной итоговой аттестации выпускников за курс основного общего образования в 2021-2022 учебном году;</w:t>
      </w:r>
    </w:p>
    <w:p w:rsidR="00174A1E" w:rsidRPr="00E642F8" w:rsidRDefault="00174A1E" w:rsidP="00174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174A1E" w:rsidRPr="00E642F8" w:rsidRDefault="00174A1E" w:rsidP="00174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образовательной статистики на основе анализа и интерпретации материалов о результатах 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итоговой аттестации.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2022-2023 учебного года в школе велась целенаправленная, планомерная, систематическая подготовка участников педагогического процесса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нормативно-правовыми документами по организации и проведению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была разработан План подготовки учащихся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 и ГВЭ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2022-2023 учебного года для учителей-предметников проводились совещания МО, на которых были изучены результаты экзамена 2022 года, Положение о Порядке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, методические рекоменда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по преподаванию предметов в основно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й школе с учетом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года, порядок заполнения бланков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 и ГВЭ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вопросы подготовки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 в течение года выносились на обсуждение педагогического совета школы,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предметники принимали участие в работе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районны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х семинаров и заседаниях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районных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объединений по предметам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рассматривались вопросы подготовки учащихся выпускных классов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2022-2023 учебного года сформирована база данных по учащимся школы для сдачи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-2023, которая обновлялась в течение года, оформлен информационный стенд, посвященный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ГИА, а так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же информационны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стенды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предметных кабинетах. Учителя-предметники уделяли большое внимание разбору различных вариантов тестовых заданий на уроках,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занятиях внеурочной деятельности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и индивидуальных занятиях. Согласно Плану подготовки учащихся к ГИА были проведены </w:t>
      </w:r>
      <w:proofErr w:type="spellStart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внутришкольные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пробные экзамены по русскому языку, математике в форме и по материалам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 и ГВЭ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Также в течение 2022-2023 учебного года учителями-предметниками проводились репетиционные тестирования по предметам: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бществознание,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биолог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география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осуществлялось постоянное информирование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и их родителей по вопросам подготовки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проведен ряд ученических и родительских собраний, где рассмотрены вопросы нормативно-правового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показаны презентации и видеоролики, рекомендованные Министерством образования, подробно изучены инструкции для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До сведения учащихся и 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родителей своевременно доводились результаты всех школьных и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A1E" w:rsidRPr="00E642F8" w:rsidRDefault="00174A1E" w:rsidP="00174A1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подготовки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был на </w:t>
      </w:r>
      <w:proofErr w:type="spellStart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контроле. Просматривалась работа с бланками, </w:t>
      </w:r>
      <w:proofErr w:type="spellStart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>КИМами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посещаемость занятий учащимися, наличие информационных уголков в классных кабинетах, организация подготовки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и индивидуальных занятиях. Анализ результатов пробных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 провести корректировку в работе по подготовке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74A1E" w:rsidRPr="00E642F8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В 2022-2023 учебном году в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жуен</w:t>
      </w:r>
      <w:proofErr w:type="spellEnd"/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 По итогам года решением педагогического совета к итоговой аттестации допущены все выпускники.</w:t>
      </w:r>
    </w:p>
    <w:p w:rsidR="00174A1E" w:rsidRDefault="00174A1E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(итоговая) аттестация для выпускников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проводилась в формате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Pr="00E64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27339" w:rsidRPr="00027339" w:rsidRDefault="00027339" w:rsidP="00027339">
      <w:pPr>
        <w:spacing w:after="0" w:line="240" w:lineRule="auto"/>
        <w:ind w:firstLine="567"/>
        <w:jc w:val="both"/>
        <w:rPr>
          <w:rStyle w:val="FontStyle37"/>
          <w:i w:val="0"/>
          <w:sz w:val="28"/>
          <w:szCs w:val="28"/>
        </w:rPr>
      </w:pPr>
      <w:r w:rsidRPr="00027339">
        <w:rPr>
          <w:rStyle w:val="FontStyle37"/>
          <w:sz w:val="28"/>
          <w:szCs w:val="28"/>
        </w:rPr>
        <w:t>Результаты ВПР в 2022 году</w:t>
      </w:r>
    </w:p>
    <w:p w:rsidR="00027339" w:rsidRPr="00027339" w:rsidRDefault="00027339" w:rsidP="000273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7339">
        <w:rPr>
          <w:rFonts w:ascii="Times New Roman" w:eastAsia="Times New Roman" w:hAnsi="Times New Roman"/>
          <w:sz w:val="28"/>
          <w:szCs w:val="28"/>
          <w:lang w:eastAsia="ar-SA"/>
        </w:rPr>
        <w:t>В рамках проведения Всероссийских проверочных работ (далее – ВПР) на основании приказа Министерства образования и науки Российской Федерации работ», и приказа управления образования проведены проверочные работы в 4-8 классах  согласно графику:</w:t>
      </w:r>
    </w:p>
    <w:p w:rsidR="00027339" w:rsidRPr="00027339" w:rsidRDefault="00027339" w:rsidP="00027339">
      <w:pPr>
        <w:spacing w:after="0" w:line="240" w:lineRule="auto"/>
        <w:ind w:firstLine="851"/>
        <w:jc w:val="both"/>
        <w:rPr>
          <w:rStyle w:val="FontStyle37"/>
          <w:i w:val="0"/>
          <w:sz w:val="28"/>
          <w:szCs w:val="28"/>
        </w:rPr>
      </w:pPr>
    </w:p>
    <w:p w:rsidR="00027339" w:rsidRPr="00027339" w:rsidRDefault="00027339" w:rsidP="00027339">
      <w:pPr>
        <w:spacing w:after="0" w:line="240" w:lineRule="auto"/>
        <w:ind w:firstLine="851"/>
        <w:jc w:val="both"/>
        <w:rPr>
          <w:rStyle w:val="FontStyle37"/>
          <w:i w:val="0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96"/>
        <w:gridCol w:w="2389"/>
        <w:gridCol w:w="1428"/>
        <w:gridCol w:w="1658"/>
        <w:gridCol w:w="1596"/>
        <w:gridCol w:w="1403"/>
      </w:tblGrid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№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Предмет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Количество уч-ся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Не справились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Качество знаний</w:t>
            </w:r>
          </w:p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балл/%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История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Биология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Биология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География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Обществознание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Биология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История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Английский язык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  <w:tr w:rsidR="00027339" w:rsidRPr="00027339" w:rsidTr="0046463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sz w:val="28"/>
                <w:szCs w:val="28"/>
              </w:rPr>
            </w:pPr>
            <w:r w:rsidRPr="00027339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Pr="00027339" w:rsidRDefault="00027339" w:rsidP="00464639">
            <w:pPr>
              <w:pStyle w:val="a3"/>
              <w:jc w:val="both"/>
              <w:rPr>
                <w:rStyle w:val="FontStyle37"/>
                <w:i w:val="0"/>
                <w:sz w:val="28"/>
                <w:szCs w:val="28"/>
                <w:lang w:eastAsia="en-US"/>
              </w:rPr>
            </w:pPr>
            <w:r w:rsidRPr="00027339">
              <w:rPr>
                <w:rStyle w:val="FontStyle37"/>
                <w:sz w:val="28"/>
                <w:szCs w:val="28"/>
              </w:rPr>
              <w:t>100</w:t>
            </w:r>
          </w:p>
        </w:tc>
      </w:tr>
    </w:tbl>
    <w:p w:rsidR="00027339" w:rsidRPr="00027339" w:rsidRDefault="00027339" w:rsidP="00027339">
      <w:pPr>
        <w:spacing w:after="0" w:line="240" w:lineRule="auto"/>
        <w:ind w:firstLine="851"/>
        <w:jc w:val="both"/>
        <w:rPr>
          <w:rStyle w:val="FontStyle37"/>
          <w:i w:val="0"/>
          <w:sz w:val="28"/>
          <w:szCs w:val="28"/>
        </w:rPr>
      </w:pPr>
    </w:p>
    <w:p w:rsidR="00027339" w:rsidRPr="00027339" w:rsidRDefault="00027339" w:rsidP="00027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7339">
        <w:rPr>
          <w:rFonts w:ascii="Times New Roman" w:hAnsi="Times New Roman"/>
          <w:sz w:val="28"/>
          <w:szCs w:val="28"/>
          <w:shd w:val="clear" w:color="auto" w:fill="FFFFFF"/>
        </w:rPr>
        <w:t>По результатам мониторинга ВПР в 2022 году все классы справились с проверочными работами. Неудовлетворительных оценок нет. Знания большинства  учащихся соответствуют базовому уровню.</w:t>
      </w:r>
    </w:p>
    <w:p w:rsidR="00027339" w:rsidRPr="00174A1E" w:rsidRDefault="00027339" w:rsidP="00174A1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46D" w:rsidRPr="00B70A6A" w:rsidRDefault="0008346D" w:rsidP="00083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результатов. Основными пользователями </w:t>
      </w:r>
      <w:proofErr w:type="gram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системы оценки качества образования школы</w:t>
      </w:r>
      <w:proofErr w:type="gram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 учителя, обучающиеся и их родители.</w:t>
      </w:r>
    </w:p>
    <w:p w:rsidR="0008346D" w:rsidRPr="00B70A6A" w:rsidRDefault="0008346D" w:rsidP="00083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качества образования осуществлялась посредством:</w:t>
      </w:r>
    </w:p>
    <w:p w:rsidR="0008346D" w:rsidRPr="00B70A6A" w:rsidRDefault="0008346D" w:rsidP="000834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системы </w:t>
      </w:r>
      <w:proofErr w:type="spell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контроля;</w:t>
      </w:r>
    </w:p>
    <w:p w:rsidR="0008346D" w:rsidRPr="00B70A6A" w:rsidRDefault="0008346D" w:rsidP="000834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(итоговой) аттестации выпускников;</w:t>
      </w:r>
    </w:p>
    <w:p w:rsidR="0008346D" w:rsidRPr="00B70A6A" w:rsidRDefault="0008346D" w:rsidP="000834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внутреннего мониторинга качества образования;</w:t>
      </w:r>
    </w:p>
    <w:p w:rsidR="0008346D" w:rsidRPr="00B70A6A" w:rsidRDefault="0008346D" w:rsidP="000834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внешнего мониторинга качества образования.</w:t>
      </w:r>
    </w:p>
    <w:p w:rsidR="0008346D" w:rsidRPr="00B70A6A" w:rsidRDefault="0008346D" w:rsidP="000834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 источников данных для оценки качества образования использовались:</w:t>
      </w:r>
    </w:p>
    <w:p w:rsidR="0008346D" w:rsidRPr="00B70A6A" w:rsidRDefault="0008346D" w:rsidP="000834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статистика;</w:t>
      </w:r>
    </w:p>
    <w:p w:rsidR="0008346D" w:rsidRPr="00B70A6A" w:rsidRDefault="0008346D" w:rsidP="000834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и итоговая аттестация;</w:t>
      </w:r>
    </w:p>
    <w:p w:rsidR="0008346D" w:rsidRPr="00B70A6A" w:rsidRDefault="0008346D" w:rsidP="000834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мониторинговые исследования;</w:t>
      </w:r>
    </w:p>
    <w:p w:rsidR="0008346D" w:rsidRPr="00B70A6A" w:rsidRDefault="0008346D" w:rsidP="000834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отчеты работников школы;</w:t>
      </w:r>
    </w:p>
    <w:p w:rsidR="0008346D" w:rsidRPr="00B70A6A" w:rsidRDefault="0008346D" w:rsidP="000834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посещение уроков и внеклассных мероприятий.</w:t>
      </w:r>
    </w:p>
    <w:p w:rsidR="0008346D" w:rsidRPr="00B70A6A" w:rsidRDefault="0008346D" w:rsidP="000834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Организационная структура, занимающаяся </w:t>
      </w:r>
      <w:proofErr w:type="spell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 администрацию школы, педагогический совет, методический совет школы, методические объединения учителей-предметников.</w:t>
      </w:r>
    </w:p>
    <w:p w:rsidR="0008346D" w:rsidRPr="00B70A6A" w:rsidRDefault="0008346D" w:rsidP="000834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 системы оценки качества образования являются: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программ государственному и социальному стандартам);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работа;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08346D" w:rsidRPr="00B70A6A" w:rsidRDefault="0008346D" w:rsidP="000834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состояние здоровья </w:t>
      </w:r>
      <w:proofErr w:type="gram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346D" w:rsidRPr="00B70A6A" w:rsidRDefault="0008346D" w:rsidP="0008346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Полученные в ходе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:rsidR="0008346D" w:rsidRPr="00B70A6A" w:rsidRDefault="0008346D" w:rsidP="000834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</w:t>
      </w:r>
      <w:proofErr w:type="gram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осуществлены</w:t>
      </w:r>
      <w:proofErr w:type="gram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посещение уроков, внеклассных мероприятий;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проверка поурочного планирования учителей;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ведение электронных классных журналов, журналов внеурочной деятельности и кружковой работы;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ведение дневников учащихся;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ведение тетрадей учащихся начальной школы;</w:t>
      </w:r>
    </w:p>
    <w:p w:rsidR="0008346D" w:rsidRPr="00B70A6A" w:rsidRDefault="0008346D" w:rsidP="0008346D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ведение тетрадей учащихся 5-9 классов по предметам естественно-математического цикла.</w:t>
      </w:r>
    </w:p>
    <w:p w:rsidR="0008346D" w:rsidRPr="00B70A6A" w:rsidRDefault="0008346D" w:rsidP="000834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посещении уроков и внеклассных мероприятий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spellStart"/>
      <w:proofErr w:type="gram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самостоятельности.</w:t>
      </w:r>
    </w:p>
    <w:p w:rsidR="0008346D" w:rsidRPr="00B70A6A" w:rsidRDefault="0008346D" w:rsidP="000834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проводится </w:t>
      </w:r>
      <w:proofErr w:type="spellStart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проверок, административных работ. Мониторинг проводился как по промежуточным, так и по конечным результатам.</w:t>
      </w:r>
    </w:p>
    <w:p w:rsidR="0008346D" w:rsidRPr="00B70A6A" w:rsidRDefault="0008346D" w:rsidP="000834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ИКТ позволило создать банк   данных, что позволяет   быстро анализировать собранную информацию, составлять графики, таблицы, отражать результаты мониторинговых исследований.</w:t>
      </w:r>
    </w:p>
    <w:p w:rsidR="0008346D" w:rsidRPr="00B70A6A" w:rsidRDefault="0008346D" w:rsidP="000834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тенденции развития школы. Поставлены задачи на следующий год.</w:t>
      </w:r>
    </w:p>
    <w:p w:rsidR="00286C96" w:rsidRPr="00B70A6A" w:rsidRDefault="00286C96">
      <w:pPr>
        <w:rPr>
          <w:sz w:val="28"/>
          <w:szCs w:val="28"/>
        </w:rPr>
      </w:pPr>
    </w:p>
    <w:sectPr w:rsidR="00286C96" w:rsidRPr="00B70A6A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772"/>
    <w:multiLevelType w:val="multilevel"/>
    <w:tmpl w:val="9CA853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7655B"/>
    <w:multiLevelType w:val="multilevel"/>
    <w:tmpl w:val="34B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3C20"/>
    <w:multiLevelType w:val="multilevel"/>
    <w:tmpl w:val="A08A6A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B09E9"/>
    <w:multiLevelType w:val="multilevel"/>
    <w:tmpl w:val="CAC80E2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6D"/>
    <w:rsid w:val="00027339"/>
    <w:rsid w:val="0008346D"/>
    <w:rsid w:val="00174A1E"/>
    <w:rsid w:val="00286C96"/>
    <w:rsid w:val="008B6A2F"/>
    <w:rsid w:val="00B56BC8"/>
    <w:rsid w:val="00B70A6A"/>
    <w:rsid w:val="00BE6EF0"/>
    <w:rsid w:val="00F7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3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027339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2023-11-28T04:45:00Z</dcterms:created>
  <dcterms:modified xsi:type="dcterms:W3CDTF">2023-11-28T05:12:00Z</dcterms:modified>
</cp:coreProperties>
</file>