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A5" w:rsidRDefault="003F26A5" w:rsidP="003F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F26A5" w:rsidRDefault="003F26A5" w:rsidP="003F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общеобразовательная школа села Джуен</w:t>
      </w:r>
    </w:p>
    <w:p w:rsidR="003F26A5" w:rsidRDefault="003F26A5" w:rsidP="003F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3F26A5" w:rsidRDefault="003F26A5" w:rsidP="003F2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Джуен)</w:t>
      </w: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3F26A5" w:rsidTr="003F26A5">
        <w:tc>
          <w:tcPr>
            <w:tcW w:w="4546" w:type="dxa"/>
          </w:tcPr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Приказом № _</w:t>
            </w:r>
            <w:r w:rsidR="004C199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-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 от __</w:t>
            </w:r>
            <w:r w:rsidR="004C199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</w:t>
            </w:r>
            <w:r w:rsidR="00DB0EF4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9</w:t>
            </w:r>
            <w:bookmarkStart w:id="0" w:name="_GoBack"/>
            <w:bookmarkEnd w:id="0"/>
            <w:r w:rsidR="004C199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.05.2025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</w:p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P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F26A5" w:rsidRPr="003F26A5" w:rsidRDefault="003F26A5" w:rsidP="003F26A5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26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3F26A5" w:rsidRPr="003F26A5" w:rsidRDefault="003F26A5" w:rsidP="003F26A5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3F26A5"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proofErr w:type="gramEnd"/>
      <w:r w:rsidRPr="003F26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Аттестационной комиссии</w:t>
      </w:r>
      <w:r w:rsidRPr="003F26A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F26A5">
        <w:rPr>
          <w:rFonts w:ascii="Times New Roman" w:eastAsia="Times New Roman" w:hAnsi="Times New Roman" w:cs="Times New Roman"/>
          <w:b/>
          <w:bCs/>
          <w:sz w:val="32"/>
          <w:szCs w:val="32"/>
        </w:rPr>
        <w:t>по проведению аттестации педагогических работников в целях подтверждения соответствия занимаемой должности</w:t>
      </w: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6A5" w:rsidRDefault="003F26A5" w:rsidP="003F26A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9"/>
        <w:gridCol w:w="4062"/>
      </w:tblGrid>
      <w:tr w:rsidR="003F26A5" w:rsidTr="003F26A5">
        <w:tc>
          <w:tcPr>
            <w:tcW w:w="5920" w:type="dxa"/>
            <w:hideMark/>
          </w:tcPr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3F26A5" w:rsidRDefault="003F26A5" w:rsidP="004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 от «_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_» _</w:t>
            </w:r>
            <w:r w:rsidR="004C199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мая</w:t>
            </w:r>
            <w:r w:rsidR="004C199F">
              <w:rPr>
                <w:rFonts w:ascii="Times New Roman" w:hAnsi="Times New Roman"/>
                <w:sz w:val="24"/>
                <w:szCs w:val="24"/>
                <w:lang w:eastAsia="en-US"/>
              </w:rPr>
              <w:t>_2025</w:t>
            </w:r>
          </w:p>
        </w:tc>
        <w:tc>
          <w:tcPr>
            <w:tcW w:w="4501" w:type="dxa"/>
          </w:tcPr>
          <w:p w:rsidR="003F26A5" w:rsidRDefault="003F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26A5" w:rsidRDefault="003F26A5" w:rsidP="003F26A5">
      <w:pPr>
        <w:spacing w:after="0" w:line="36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6A5" w:rsidRDefault="003F26A5" w:rsidP="003F26A5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26A5" w:rsidRDefault="003F26A5" w:rsidP="003F26A5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26A5" w:rsidRDefault="003F26A5" w:rsidP="003F26A5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6A5" w:rsidRPr="00C72E1D" w:rsidRDefault="003F26A5" w:rsidP="003F26A5">
      <w:pPr>
        <w:pStyle w:val="a3"/>
        <w:spacing w:before="120" w:after="120" w:line="240" w:lineRule="exact"/>
        <w:ind w:left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E1D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3F26A5" w:rsidRPr="00C72E1D" w:rsidRDefault="003F26A5" w:rsidP="00C72E1D">
      <w:pPr>
        <w:spacing w:before="120" w:after="0" w:line="240" w:lineRule="exact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  <w:r w:rsidRPr="00C72E1D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 w:rsidR="00C72E1D" w:rsidRPr="00C72E1D">
        <w:rPr>
          <w:rFonts w:ascii="Times New Roman" w:eastAsia="Times New Roman" w:hAnsi="Times New Roman" w:cs="Times New Roman"/>
          <w:bCs/>
          <w:sz w:val="28"/>
          <w:szCs w:val="32"/>
        </w:rPr>
        <w:t>об Аттестационной комиссии</w:t>
      </w:r>
      <w:r w:rsidR="00C72E1D" w:rsidRPr="00C72E1D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C72E1D" w:rsidRPr="00C72E1D">
        <w:rPr>
          <w:rFonts w:ascii="Times New Roman" w:eastAsia="Times New Roman" w:hAnsi="Times New Roman" w:cs="Times New Roman"/>
          <w:bCs/>
          <w:sz w:val="28"/>
          <w:szCs w:val="32"/>
        </w:rPr>
        <w:t xml:space="preserve">по проведению аттестации педагогических работников в целях подтверждения соответствия занимаемой должности </w:t>
      </w:r>
      <w:r w:rsidRPr="00C72E1D">
        <w:rPr>
          <w:rFonts w:ascii="Times New Roman" w:eastAsia="Times New Roman" w:hAnsi="Times New Roman" w:cs="Times New Roman"/>
          <w:sz w:val="28"/>
          <w:szCs w:val="28"/>
        </w:rPr>
        <w:t>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 тельную деятельность (далее – организация).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3F26A5" w:rsidRDefault="003F26A5" w:rsidP="003F26A5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Основными принципами аттестации являются коллегиальность, гласность, открытость, обеспечивающие объективное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педагогическим работникам, недопустимость дискриминации при проведении аттестации.</w:t>
      </w:r>
    </w:p>
    <w:p w:rsidR="003F26A5" w:rsidRDefault="003F26A5" w:rsidP="003F26A5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 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   6 человек.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отвечает за размещение информации о деятельности (состав, положение, график работы, список аттестуемых педагогических работников)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Члены Аттестационной комиссии: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отвечают за объективность и компетентность принимаемых решений;</w:t>
      </w:r>
    </w:p>
    <w:p w:rsidR="003F26A5" w:rsidRDefault="003F26A5" w:rsidP="003F26A5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профессиональной этики во время работы Аттестационной комиссии;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3F26A5" w:rsidRDefault="003F26A5" w:rsidP="003F26A5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аттестации педагогических работников принимается руководителем организации.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издается приказ «Об аттестации педагогических работников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информация о прохождении повышения квалификации; </w:t>
      </w:r>
    </w:p>
    <w:p w:rsidR="003F26A5" w:rsidRDefault="003F26A5" w:rsidP="003F26A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представлении  руководителя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Основной формой деятельности Аттестационной комиссии являются заседания.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          № 18638 осуществляется в течение трех дней после поступления в аттестационную комиссию.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3F26A5" w:rsidRDefault="003F26A5" w:rsidP="003F26A5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Аттестационной комиссии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Результаты аттестации педагогического работника, непосредственно присутствующего на заседании аттестационной комиссии,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Результаты аттестации педагогический работник вправе обжаловать в суд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регистрационный            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3F26A5" w:rsidRDefault="003F26A5" w:rsidP="003F26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решение оформляется протоколом и доводится до руководителя организации в трехдневный срок.</w:t>
      </w:r>
    </w:p>
    <w:p w:rsidR="00C72E1D" w:rsidRDefault="00C72E1D" w:rsidP="00C72E1D">
      <w:pPr>
        <w:pStyle w:val="msonormalbullet1gif"/>
        <w:spacing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3F26A5" w:rsidRPr="00C72E1D" w:rsidRDefault="00C72E1D" w:rsidP="00C72E1D">
      <w:pPr>
        <w:pStyle w:val="msonormalbullet2gif"/>
        <w:spacing w:after="0" w:afterAutospacing="0"/>
        <w:contextualSpacing/>
        <w:jc w:val="center"/>
        <w:rPr>
          <w:sz w:val="28"/>
        </w:rPr>
      </w:pPr>
      <w:r>
        <w:rPr>
          <w:sz w:val="28"/>
        </w:rPr>
        <w:t>_________________</w:t>
      </w:r>
    </w:p>
    <w:sectPr w:rsidR="003F26A5" w:rsidRPr="00C72E1D" w:rsidSect="0092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6A5"/>
    <w:rsid w:val="003F26A5"/>
    <w:rsid w:val="004C199F"/>
    <w:rsid w:val="00922696"/>
    <w:rsid w:val="00C72E1D"/>
    <w:rsid w:val="00CA40F1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BC69-FEBC-4E67-A23C-63C542D5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26A5"/>
    <w:rPr>
      <w:color w:val="0000FF"/>
      <w:u w:val="single"/>
    </w:rPr>
  </w:style>
  <w:style w:type="paragraph" w:customStyle="1" w:styleId="msonormalbullet1gif">
    <w:name w:val="msonormalbullet1.gif"/>
    <w:basedOn w:val="a"/>
    <w:rsid w:val="00C7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7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Work_Pc</cp:lastModifiedBy>
  <cp:revision>5</cp:revision>
  <dcterms:created xsi:type="dcterms:W3CDTF">2017-02-13T23:43:00Z</dcterms:created>
  <dcterms:modified xsi:type="dcterms:W3CDTF">2025-07-05T02:10:00Z</dcterms:modified>
</cp:coreProperties>
</file>