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8232FA">
        <w:rPr>
          <w:color w:val="00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232FA" w:rsidRDefault="008232FA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proofErr w:type="gramStart"/>
      <w:r w:rsidRPr="00A8007B">
        <w:rPr>
          <w:color w:val="000000"/>
        </w:rPr>
        <w:lastRenderedPageBreak/>
        <w:t xml:space="preserve">Рабочая программа внеурочной деятельности «Мир вокруг нас» для </w:t>
      </w:r>
      <w:r w:rsidR="00B9646F" w:rsidRPr="00A8007B">
        <w:rPr>
          <w:color w:val="000000"/>
        </w:rPr>
        <w:t>3</w:t>
      </w:r>
      <w:r w:rsidRPr="00A8007B">
        <w:rPr>
          <w:color w:val="000000"/>
        </w:rPr>
        <w:t xml:space="preserve"> класс</w:t>
      </w:r>
      <w:r w:rsidR="00B9646F" w:rsidRPr="00A8007B">
        <w:rPr>
          <w:color w:val="000000"/>
        </w:rPr>
        <w:t>а</w:t>
      </w:r>
      <w:r w:rsidRPr="00A8007B">
        <w:rPr>
          <w:color w:val="000000"/>
        </w:rPr>
        <w:t xml:space="preserve"> общеобразовательной школы разработана на основе Федерального государственного</w:t>
      </w:r>
      <w:proofErr w:type="gramEnd"/>
      <w:r w:rsidRPr="00A8007B">
        <w:rPr>
          <w:color w:val="000000"/>
        </w:rPr>
        <w:t xml:space="preserve"> образовательного стандарта начального общего образования</w:t>
      </w:r>
      <w:proofErr w:type="gramStart"/>
      <w:r w:rsidR="00462629" w:rsidRPr="00A8007B">
        <w:rPr>
          <w:color w:val="000000"/>
        </w:rPr>
        <w:t xml:space="preserve"> ,</w:t>
      </w:r>
      <w:proofErr w:type="gramEnd"/>
      <w:r w:rsidRPr="00A8007B">
        <w:rPr>
          <w:color w:val="000000"/>
        </w:rPr>
        <w:t>Концепции духовно-нравственного раз</w:t>
      </w:r>
      <w:r w:rsidRPr="00A8007B">
        <w:rPr>
          <w:color w:val="000000"/>
        </w:rPr>
        <w:softHyphen/>
        <w:t>вития и воспитания личности гражданина России</w:t>
      </w:r>
      <w:r w:rsidR="00462629" w:rsidRPr="00A8007B">
        <w:rPr>
          <w:color w:val="000000"/>
        </w:rPr>
        <w:t>,</w:t>
      </w:r>
      <w:r w:rsidR="00462629" w:rsidRPr="00A8007B">
        <w:rPr>
          <w:color w:val="000000"/>
          <w:shd w:val="clear" w:color="auto" w:fill="FFFFFF"/>
        </w:rPr>
        <w:t xml:space="preserve"> авторской программы по внеурочной деятельности В.А. Горской, А.А. Тимофеев, Д.В. Смирнов и др. – М.: Просвещение, 2010 и сборника программ внеурочной деятельности: 1-4. Виноградовой Н. Ф. – М.: </w:t>
      </w:r>
      <w:proofErr w:type="spellStart"/>
      <w:r w:rsidR="00462629" w:rsidRPr="00A8007B">
        <w:rPr>
          <w:color w:val="000000"/>
          <w:shd w:val="clear" w:color="auto" w:fill="FFFFFF"/>
        </w:rPr>
        <w:t>Вентана</w:t>
      </w:r>
      <w:proofErr w:type="spellEnd"/>
      <w:r w:rsidR="00462629" w:rsidRPr="00A8007B">
        <w:rPr>
          <w:color w:val="000000"/>
          <w:shd w:val="clear" w:color="auto" w:fill="FFFFFF"/>
        </w:rPr>
        <w:t xml:space="preserve"> – Граф, 2014 г.</w:t>
      </w:r>
    </w:p>
    <w:p w:rsidR="00007D78" w:rsidRPr="00A8007B" w:rsidRDefault="00C34C5D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           </w:t>
      </w:r>
      <w:r w:rsidR="00007D78" w:rsidRPr="00A8007B">
        <w:rPr>
          <w:color w:val="000000"/>
        </w:rPr>
        <w:t>Воспитание экологической культуры - актуальнейшая задача сложившейся социально-культурной си</w:t>
      </w:r>
      <w:r w:rsidR="00007D78" w:rsidRPr="00A8007B">
        <w:rPr>
          <w:color w:val="000000"/>
        </w:rPr>
        <w:softHyphen/>
        <w:t>туации начала XXI века.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В условиях разностороннего глубочайшего экологического кризиса усиливается значение экологического образования в на</w:t>
      </w:r>
      <w:r w:rsidRPr="00A8007B">
        <w:rPr>
          <w:color w:val="000000"/>
        </w:rPr>
        <w:softHyphen/>
        <w:t>чальной школе как ответственного этапа в становлении и разви</w:t>
      </w:r>
      <w:r w:rsidRPr="00A8007B">
        <w:rPr>
          <w:color w:val="000000"/>
        </w:rPr>
        <w:softHyphen/>
        <w:t>тии личности ребенка. Закон «Об экологическом образовании», принятый во многих регионах России, ставит своей задачей соз</w:t>
      </w:r>
      <w:r w:rsidRPr="00A8007B">
        <w:rPr>
          <w:color w:val="000000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</w:t>
      </w:r>
      <w:proofErr w:type="gramStart"/>
      <w:r w:rsidRPr="00A8007B">
        <w:rPr>
          <w:color w:val="000000"/>
        </w:rPr>
        <w:t>Анализ теоретической и методической экологической литерату</w:t>
      </w:r>
      <w:r w:rsidRPr="00A8007B">
        <w:rPr>
          <w:color w:val="000000"/>
        </w:rPr>
        <w:softHyphen/>
        <w:t>ры, а также состояния практики экологического образования в начальных школах свидетельствует о необходимости совер</w:t>
      </w:r>
      <w:r w:rsidRPr="00A8007B">
        <w:rPr>
          <w:color w:val="000000"/>
        </w:rPr>
        <w:softHyphen/>
        <w:t>шенствования всей системы воспитательной работы с младши</w:t>
      </w:r>
      <w:r w:rsidRPr="00A8007B">
        <w:rPr>
          <w:color w:val="000000"/>
        </w:rPr>
        <w:softHyphen/>
        <w:t>ми школьниками,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</w:t>
      </w:r>
      <w:r w:rsidRPr="00A8007B">
        <w:rPr>
          <w:color w:val="000000"/>
        </w:rPr>
        <w:softHyphen/>
        <w:t>нающей свое место в Природе.</w:t>
      </w:r>
      <w:proofErr w:type="gramEnd"/>
      <w:r w:rsidRPr="00A8007B">
        <w:rPr>
          <w:color w:val="000000"/>
        </w:rPr>
        <w:t xml:space="preserve"> Актуальность разработанной программы продиктована также отсутствием в теории и практи</w:t>
      </w:r>
      <w:r w:rsidRPr="00A8007B">
        <w:rPr>
          <w:color w:val="000000"/>
        </w:rPr>
        <w:softHyphen/>
        <w:t>ке экологического образования в начальной школе единой, рас</w:t>
      </w:r>
      <w:r w:rsidRPr="00A8007B">
        <w:rPr>
          <w:color w:val="000000"/>
        </w:rPr>
        <w:softHyphen/>
        <w:t>считанной на весь период обучения, программы дополнительно</w:t>
      </w:r>
      <w:r w:rsidRPr="00A8007B">
        <w:rPr>
          <w:color w:val="000000"/>
        </w:rPr>
        <w:softHyphen/>
        <w:t>го образования с экологической направленностью для младших школьников.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Цель и задачи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i/>
          <w:iCs/>
          <w:color w:val="000000"/>
        </w:rPr>
        <w:t>Цель:</w:t>
      </w:r>
      <w:r w:rsidRPr="00A8007B">
        <w:rPr>
          <w:b/>
          <w:bCs/>
          <w:color w:val="000000"/>
        </w:rPr>
        <w:t xml:space="preserve"> </w:t>
      </w:r>
      <w:r w:rsidRPr="00A8007B">
        <w:rPr>
          <w:color w:val="000000"/>
        </w:rPr>
        <w:t xml:space="preserve">формирование и развитие экологически </w:t>
      </w:r>
      <w:proofErr w:type="gramStart"/>
      <w:r w:rsidRPr="00A8007B">
        <w:rPr>
          <w:color w:val="000000"/>
        </w:rPr>
        <w:t>сообразно</w:t>
      </w:r>
      <w:r w:rsidRPr="00A8007B">
        <w:rPr>
          <w:color w:val="000000"/>
        </w:rPr>
        <w:softHyphen/>
        <w:t>го</w:t>
      </w:r>
      <w:proofErr w:type="gramEnd"/>
      <w:r w:rsidRPr="00A8007B">
        <w:rPr>
          <w:color w:val="000000"/>
        </w:rPr>
        <w:t xml:space="preserve"> поведения у младших школьников.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Программа ставит перед собой следующие </w:t>
      </w:r>
      <w:r w:rsidRPr="00A8007B">
        <w:rPr>
          <w:b/>
          <w:bCs/>
          <w:i/>
          <w:iCs/>
          <w:color w:val="000000"/>
        </w:rPr>
        <w:t>задачи: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1. Формирование знаний о закономерностях и взаимосвязях природных явлений, единстве неживой и живой природы, о взаимодействии и взаимозависимости природы, общества и человека.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2. Формирование осознанных представлений о нормах и правилах поведения в природе и привычек их соблюдения в своей жизнедеятельности.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3. Формирование экологически ценностных ориентации в деятельности детей.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4. Воспитание ответственного отношения к здоровью, при</w:t>
      </w:r>
      <w:r w:rsidRPr="00A8007B">
        <w:rPr>
          <w:color w:val="000000"/>
        </w:rPr>
        <w:softHyphen/>
        <w:t>роде, жизни.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5. Развитие способности формирования научных, эстетиче</w:t>
      </w:r>
      <w:r w:rsidRPr="00A8007B">
        <w:rPr>
          <w:color w:val="000000"/>
        </w:rPr>
        <w:softHyphen/>
        <w:t>ских, нравственных и правовых суждений по экологическим во</w:t>
      </w:r>
      <w:r w:rsidRPr="00A8007B">
        <w:rPr>
          <w:color w:val="000000"/>
        </w:rPr>
        <w:softHyphen/>
        <w:t>просам.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6. Развитие: альтернативного мышления в выборе способов решения экологических проблем, восприятия прекрасного и без</w:t>
      </w:r>
      <w:r w:rsidRPr="00A8007B">
        <w:rPr>
          <w:color w:val="000000"/>
        </w:rPr>
        <w:softHyphen/>
        <w:t xml:space="preserve"> образного, чувств удовлетворения и негодования от поведения и поступков людей по отношению к здоровью и миру природы.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7. Развитие потребности в необходимости и возможности решения экологических проблем, доступных младшему школь</w:t>
      </w:r>
      <w:r w:rsidRPr="00A8007B">
        <w:rPr>
          <w:color w:val="000000"/>
        </w:rPr>
        <w:softHyphen/>
        <w:t>нику, ведения здорового образа жизни, стремления к активной практической деятельности по охране окружающей среды.</w:t>
      </w:r>
    </w:p>
    <w:p w:rsidR="00A8007B" w:rsidRDefault="00007D78" w:rsidP="00A8007B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8. Развитие знаний и умений по оценке и прогнозированию состояния и охраны природного окружения.</w:t>
      </w:r>
    </w:p>
    <w:p w:rsidR="00007D78" w:rsidRPr="00A8007B" w:rsidRDefault="00007D78" w:rsidP="00A8007B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A8007B">
        <w:rPr>
          <w:b/>
          <w:bCs/>
          <w:color w:val="000000"/>
        </w:rPr>
        <w:lastRenderedPageBreak/>
        <w:t>Общая характеристика программы внеурочной деятельности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A8007B">
        <w:rPr>
          <w:b/>
          <w:bCs/>
          <w:color w:val="000000"/>
        </w:rPr>
        <w:t>«Мир вокруг нас»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«Мир вокруг нас» - интегрированный курс для младших школьников, в содержании которого рассматриваются многообразие проявлений форм, красок, взаимосвязей природного мира, основные методы и пути его познания, развиваются эстетическое восприятие и художественно-образное мышление младших школьников. Изучение данного курса создаёт условия для формирования ценностного отношения младших школьников к природе, воспитание основ экологической ответственности как важнейшего компонента экологической культуры.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Программа курса дополняет и расширяет содержание отдельных тем предметной области «Окружающий мир» за счёт межпредметной интеграции: знания естественнонаучного характера обогащаются благодаря введению элементов знаний математического и гуманитарно-эстетических циклов.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Объектом изучения курса является природное и </w:t>
      </w:r>
      <w:proofErr w:type="spellStart"/>
      <w:r w:rsidRPr="00A8007B">
        <w:rPr>
          <w:color w:val="000000"/>
        </w:rPr>
        <w:t>социоприродное</w:t>
      </w:r>
      <w:proofErr w:type="spellEnd"/>
      <w:r w:rsidRPr="00A8007B">
        <w:rPr>
          <w:color w:val="000000"/>
        </w:rPr>
        <w:t xml:space="preserve"> окружение младшего школьника. Основной акцент в содержании курса сделан на развитии у младших школьников наблюдательности, умения устанавливать причинно-следственные связи. В содержание курса включены сведения о таких методах познания природы, как наблюдение, измерение, моделирование.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Программа предусматривает проведение экскурсий и практических занятий в ближайшем природном и </w:t>
      </w:r>
      <w:proofErr w:type="spellStart"/>
      <w:r w:rsidRPr="00A8007B">
        <w:rPr>
          <w:color w:val="000000"/>
        </w:rPr>
        <w:t>социоприродном</w:t>
      </w:r>
      <w:proofErr w:type="spellEnd"/>
      <w:r w:rsidR="009D0B1A" w:rsidRPr="00A8007B">
        <w:rPr>
          <w:color w:val="000000"/>
        </w:rPr>
        <w:t xml:space="preserve">  </w:t>
      </w:r>
      <w:r w:rsidRPr="00A8007B">
        <w:rPr>
          <w:color w:val="000000"/>
        </w:rPr>
        <w:t xml:space="preserve">окружении.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Воспитательная функция заключается в формировании у младшего школьника необходимости познания окружающего мира и своих связей с ним, экологически обоснованных потребностей, интересов, норм и правил (в первую очередь гуманного отношения к природному окружению, к живым существам). Обучение и воспитание в процессе изучения курса будут способствовать развитии. Эмоциональной сферы младшего школьника, его способности к сопереживанию, состраданию.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Представленная целостная программа разработана для уча</w:t>
      </w:r>
      <w:r w:rsidRPr="00A8007B">
        <w:rPr>
          <w:color w:val="000000"/>
        </w:rPr>
        <w:softHyphen/>
        <w:t>щихся начальной школы, состоит из четырех частей, органически связанных друг с другом, рассчитана на 135 часов. Содержание программы выстроено в рамках единой логики: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3-й год обучения - «Знакомые незнакомцы» (35час):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Занятия проводятся 1 раз в неделю по одному академиче</w:t>
      </w:r>
      <w:r w:rsidRPr="00A8007B">
        <w:rPr>
          <w:color w:val="000000"/>
        </w:rPr>
        <w:softHyphen/>
        <w:t>скому часу.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i/>
          <w:iCs/>
          <w:color w:val="000000"/>
        </w:rPr>
        <w:t>Основные принципы содержания программы: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единства сознания и деятельности;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наглядности;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личностной ориентации;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системности и целостности;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экологического гуманизма;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краеведческий;</w:t>
      </w:r>
    </w:p>
    <w:p w:rsidR="00007D78" w:rsidRPr="00A8007B" w:rsidRDefault="00007D78" w:rsidP="00007D78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принцип практической направленности.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Ку</w:t>
      </w:r>
      <w:proofErr w:type="gramStart"/>
      <w:r w:rsidRPr="00A8007B">
        <w:rPr>
          <w:color w:val="000000"/>
        </w:rPr>
        <w:t>рс вкл</w:t>
      </w:r>
      <w:proofErr w:type="gramEnd"/>
      <w:r w:rsidRPr="00A8007B">
        <w:rPr>
          <w:color w:val="000000"/>
        </w:rPr>
        <w:t xml:space="preserve">ючает и раскрывает основные </w:t>
      </w:r>
      <w:r w:rsidRPr="00A8007B">
        <w:rPr>
          <w:b/>
          <w:bCs/>
          <w:color w:val="000000"/>
        </w:rPr>
        <w:t>содержатель</w:t>
      </w:r>
      <w:r w:rsidRPr="00A8007B">
        <w:rPr>
          <w:b/>
          <w:bCs/>
          <w:color w:val="000000"/>
        </w:rPr>
        <w:softHyphen/>
        <w:t>ные линии:</w:t>
      </w:r>
    </w:p>
    <w:p w:rsidR="00007D78" w:rsidRPr="00A8007B" w:rsidRDefault="00007D78" w:rsidP="00007D78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Земля - единая экосистема.</w:t>
      </w:r>
    </w:p>
    <w:p w:rsidR="00007D78" w:rsidRPr="00A8007B" w:rsidRDefault="00007D78" w:rsidP="00007D78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lastRenderedPageBreak/>
        <w:t>Человек – существо, биосоциальное часть экологической системы.</w:t>
      </w:r>
    </w:p>
    <w:p w:rsidR="00007D78" w:rsidRPr="00A8007B" w:rsidRDefault="00007D78" w:rsidP="00007D78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A8007B">
        <w:rPr>
          <w:color w:val="000000"/>
        </w:rPr>
        <w:t>Уникальная ценность природных существ вне зависимости от формы проявления.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Спецификой курса является подход к выбору педагогиче</w:t>
      </w:r>
      <w:r w:rsidRPr="00A8007B">
        <w:rPr>
          <w:color w:val="000000"/>
        </w:rPr>
        <w:softHyphen/>
        <w:t>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</w:t>
      </w:r>
      <w:r w:rsidRPr="00A8007B">
        <w:rPr>
          <w:color w:val="000000"/>
        </w:rPr>
        <w:softHyphen/>
        <w:t>пает в роли субъекта экологической деятельности и поведения. Педагог создает на занятиях эмоционально-положительную твор</w:t>
      </w:r>
      <w:r w:rsidRPr="00A8007B">
        <w:rPr>
          <w:color w:val="000000"/>
        </w:rPr>
        <w:softHyphen/>
        <w:t>ческую атмосферу, организует диалогическое общение с детьми о взаимодействии с природой.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В соответствии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</w:t>
      </w:r>
      <w:r w:rsidRPr="00A8007B">
        <w:rPr>
          <w:color w:val="000000"/>
        </w:rPr>
        <w:softHyphen/>
        <w:t>туации свободного выбора поступка по отношению к природе.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Практическая, деятельностная направленность курса осуще</w:t>
      </w:r>
      <w:r w:rsidRPr="00A8007B">
        <w:rPr>
          <w:color w:val="000000"/>
        </w:rPr>
        <w:softHyphen/>
        <w:t>ствляется через исследовательские задания, игровые занятия, практикумы и опытническую работу. Формы организации дея</w:t>
      </w:r>
      <w:r w:rsidRPr="00A8007B">
        <w:rPr>
          <w:color w:val="000000"/>
        </w:rPr>
        <w:softHyphen/>
        <w:t>тельности детей разнообразны: индивидуальная, групповая, звеньевая, кружковая.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Одним из основных методов обучения являются системати</w:t>
      </w:r>
      <w:r w:rsidRPr="00A8007B">
        <w:rPr>
          <w:color w:val="000000"/>
        </w:rPr>
        <w:softHyphen/>
        <w:t>ческие фенологические наблюдения, раскрывающие экологиче</w:t>
      </w:r>
      <w:r w:rsidRPr="00A8007B">
        <w:rPr>
          <w:color w:val="000000"/>
        </w:rPr>
        <w:softHyphen/>
        <w:t xml:space="preserve">ские взаимосвязи в природе и позволяющие заложить основы </w:t>
      </w:r>
      <w:proofErr w:type="spellStart"/>
      <w:r w:rsidRPr="00A8007B">
        <w:rPr>
          <w:color w:val="000000"/>
        </w:rPr>
        <w:t>экоцентрической</w:t>
      </w:r>
      <w:proofErr w:type="spellEnd"/>
      <w:r w:rsidRPr="00A8007B">
        <w:rPr>
          <w:color w:val="000000"/>
        </w:rPr>
        <w:t xml:space="preserve"> картины мира у детей.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Средствами эффективного усвоения программы курса явля</w:t>
      </w:r>
      <w:r w:rsidRPr="00A8007B">
        <w:rPr>
          <w:color w:val="000000"/>
        </w:rPr>
        <w:softHyphen/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A8007B">
        <w:rPr>
          <w:color w:val="000000"/>
        </w:rPr>
        <w:softHyphen/>
        <w:t>курсии и прогулки в природу, моделирование, разработка и соз</w:t>
      </w:r>
      <w:r w:rsidRPr="00A8007B">
        <w:rPr>
          <w:color w:val="000000"/>
        </w:rPr>
        <w:softHyphen/>
        <w:t xml:space="preserve">дание </w:t>
      </w:r>
      <w:proofErr w:type="spellStart"/>
      <w:r w:rsidRPr="00A8007B">
        <w:rPr>
          <w:color w:val="000000"/>
        </w:rPr>
        <w:t>экознаков</w:t>
      </w:r>
      <w:proofErr w:type="spellEnd"/>
      <w:r w:rsidRPr="00A8007B">
        <w:rPr>
          <w:color w:val="000000"/>
        </w:rPr>
        <w:t>, театрализованные представления, экологиче</w:t>
      </w:r>
      <w:r w:rsidRPr="00A8007B">
        <w:rPr>
          <w:color w:val="000000"/>
        </w:rPr>
        <w:softHyphen/>
        <w:t>ские акции, знакомство с определителями, гербаризация, со</w:t>
      </w:r>
      <w:r w:rsidRPr="00A8007B">
        <w:rPr>
          <w:color w:val="000000"/>
        </w:rPr>
        <w:softHyphen/>
        <w:t>ставление памяток. Предполагаются различные формы привле</w:t>
      </w:r>
      <w:r w:rsidRPr="00A8007B">
        <w:rPr>
          <w:color w:val="000000"/>
        </w:rPr>
        <w:softHyphen/>
        <w:t>чения семьи к совместной экологической деятельности: семей</w:t>
      </w:r>
      <w:r w:rsidRPr="00A8007B">
        <w:rPr>
          <w:color w:val="000000"/>
        </w:rPr>
        <w:softHyphen/>
        <w:t>ные экологические домашние задания, участие в работах на пришкольном участке, в проведении общешкольной Недели экологии, помощь в оборудовании и озеленении холлов, класс</w:t>
      </w:r>
      <w:r w:rsidRPr="00A8007B">
        <w:rPr>
          <w:color w:val="000000"/>
        </w:rPr>
        <w:softHyphen/>
        <w:t>ных комнат и «Зеленой комнаты», являющейся местом проведе</w:t>
      </w:r>
      <w:r w:rsidRPr="00A8007B">
        <w:rPr>
          <w:color w:val="000000"/>
        </w:rPr>
        <w:softHyphen/>
        <w:t>ния занятий с детьми, участие в организации праздников и в вы</w:t>
      </w:r>
      <w:r w:rsidRPr="00A8007B">
        <w:rPr>
          <w:color w:val="000000"/>
        </w:rPr>
        <w:softHyphen/>
        <w:t>полнении летних заданий.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A8007B">
        <w:rPr>
          <w:b/>
          <w:bCs/>
          <w:color w:val="000000"/>
        </w:rPr>
        <w:t xml:space="preserve">Описание места курса программы внеурочной деятельности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A8007B">
        <w:rPr>
          <w:b/>
          <w:bCs/>
          <w:color w:val="000000"/>
        </w:rPr>
        <w:t>«Мир вокруг нас»</w:t>
      </w:r>
      <w:r w:rsidRPr="00A8007B">
        <w:rPr>
          <w:color w:val="000000"/>
        </w:rPr>
        <w:t xml:space="preserve"> </w:t>
      </w:r>
      <w:r w:rsidRPr="00A8007B">
        <w:rPr>
          <w:b/>
          <w:bCs/>
          <w:color w:val="000000"/>
        </w:rPr>
        <w:t>в учебном плане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Данная программа по базисному учебному плану начального общего образования рассчитана на 1 ч в неделю. Курс рассчитан на  3</w:t>
      </w:r>
      <w:r w:rsidR="00B9646F" w:rsidRPr="00A8007B">
        <w:rPr>
          <w:color w:val="000000"/>
        </w:rPr>
        <w:t>5</w:t>
      </w:r>
      <w:r w:rsidRPr="00A8007B">
        <w:rPr>
          <w:color w:val="000000"/>
        </w:rPr>
        <w:t xml:space="preserve"> ч </w:t>
      </w:r>
      <w:r w:rsidR="00B9646F" w:rsidRPr="00A8007B">
        <w:rPr>
          <w:color w:val="000000"/>
        </w:rPr>
        <w:t>–</w:t>
      </w:r>
      <w:r w:rsidRPr="00A8007B">
        <w:rPr>
          <w:color w:val="000000"/>
        </w:rPr>
        <w:t xml:space="preserve"> в</w:t>
      </w:r>
      <w:r w:rsidR="00B9646F" w:rsidRPr="00A8007B">
        <w:rPr>
          <w:color w:val="000000"/>
        </w:rPr>
        <w:t xml:space="preserve"> </w:t>
      </w:r>
      <w:r w:rsidRPr="00A8007B">
        <w:rPr>
          <w:color w:val="000000"/>
        </w:rPr>
        <w:t>3  класс</w:t>
      </w:r>
      <w:r w:rsidR="00B9646F" w:rsidRPr="00A8007B">
        <w:rPr>
          <w:color w:val="000000"/>
        </w:rPr>
        <w:t>е</w:t>
      </w:r>
      <w:r w:rsidRPr="00A8007B">
        <w:rPr>
          <w:color w:val="000000"/>
        </w:rPr>
        <w:t xml:space="preserve"> (3</w:t>
      </w:r>
      <w:r w:rsidR="00B9646F" w:rsidRPr="00A8007B">
        <w:rPr>
          <w:color w:val="000000"/>
        </w:rPr>
        <w:t>5</w:t>
      </w:r>
      <w:r w:rsidRPr="00A8007B">
        <w:rPr>
          <w:color w:val="000000"/>
        </w:rPr>
        <w:t xml:space="preserve"> учебны</w:t>
      </w:r>
      <w:r w:rsidR="00B9646F" w:rsidRPr="00A8007B">
        <w:rPr>
          <w:color w:val="000000"/>
        </w:rPr>
        <w:t>х</w:t>
      </w:r>
      <w:r w:rsidRPr="00A8007B">
        <w:rPr>
          <w:color w:val="000000"/>
        </w:rPr>
        <w:t xml:space="preserve"> недел</w:t>
      </w:r>
      <w:r w:rsidR="00B9646F" w:rsidRPr="00A8007B">
        <w:rPr>
          <w:color w:val="000000"/>
        </w:rPr>
        <w:t>ь</w:t>
      </w:r>
      <w:r w:rsidRPr="00A8007B">
        <w:rPr>
          <w:color w:val="000000"/>
        </w:rPr>
        <w:t>).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Описание ценностных ориентиров содержания</w:t>
      </w:r>
      <w:r w:rsidRPr="00A8007B">
        <w:rPr>
          <w:color w:val="000000"/>
        </w:rPr>
        <w:t xml:space="preserve"> курса «Мир вокруг нас» в начальной школе являются: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развитие у учащихся эстетического восприятия окружающего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мира;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— формирование представлений о природе как универсальной ценности;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— изучение народных традиций, отражающих отношение местного населения к природе; развитие умений, связанных с изучением окружающей среды;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развитие устойчивого познавательного интереса к окружающему миру природы;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развитие представлений о различных методах познания природы (искусство как метод познания, научные методы);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lastRenderedPageBreak/>
        <w:t>— формирование элементарных умений, связанных с выполнением учебного исследования;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вовлечение учащихся в деятельность по изучению и сохранению ближайшего природного окружения.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A8007B">
        <w:rPr>
          <w:b/>
          <w:bCs/>
          <w:color w:val="000000"/>
        </w:rPr>
        <w:t xml:space="preserve">Личностные, метапредметные и </w:t>
      </w:r>
      <w:proofErr w:type="spellStart"/>
      <w:r w:rsidRPr="00A8007B">
        <w:rPr>
          <w:b/>
          <w:bCs/>
          <w:color w:val="000000"/>
        </w:rPr>
        <w:t>праедметные</w:t>
      </w:r>
      <w:proofErr w:type="spellEnd"/>
      <w:r w:rsidRPr="00A8007B">
        <w:rPr>
          <w:b/>
          <w:bCs/>
          <w:color w:val="000000"/>
        </w:rPr>
        <w:t xml:space="preserve"> результаты освоения программы внеурочной деятельности курса «Мир вокруг нас»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Личностными результатами являются: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— развитие любознательности и формирование интереса к изучению природы методами искусства и естественных наук;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воспитание ответственного отношения к природе, осознания необходимости сохранения окружающей среды;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формирование мотивации дальнейшего изучения природы.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Метапредметными результатами являются: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Предметными результатами являются: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— в ценностно-ориентационной сфере — 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:rsidR="00007D78" w:rsidRPr="00A8007B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— в познавательной сфере 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A8007B">
        <w:rPr>
          <w:color w:val="000000"/>
        </w:rPr>
        <w:t>социоприродной</w:t>
      </w:r>
      <w:proofErr w:type="spellEnd"/>
      <w:r w:rsidRPr="00A8007B">
        <w:rPr>
          <w:color w:val="000000"/>
        </w:rPr>
        <w:t xml:space="preserve"> среде;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lastRenderedPageBreak/>
        <w:t>— в трудовой сфере — владение навыками ухода за растениями комнатными и на пришкольном участке, за обитателями живого уголка, за домашними питомцами;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— в эстетической сфере — умение приводить примеры, дополняющие научные данные образами из литературы и искусства;</w:t>
      </w:r>
    </w:p>
    <w:p w:rsidR="00A8007B" w:rsidRDefault="00007D78" w:rsidP="00DB7DC5">
      <w:pPr>
        <w:pStyle w:val="a3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  <w:r w:rsidRPr="00A8007B">
        <w:rPr>
          <w:color w:val="000000"/>
        </w:rPr>
        <w:t>— в сфере физической культуры — знание элементарных представлений о зависимости здоровья человека, его эмоционального и физического состояния от факторов окружающей среды.</w:t>
      </w:r>
      <w:r w:rsidRPr="00A8007B">
        <w:rPr>
          <w:b/>
          <w:bCs/>
          <w:color w:val="000000"/>
        </w:rPr>
        <w:t xml:space="preserve"> </w:t>
      </w:r>
    </w:p>
    <w:p w:rsidR="00007D78" w:rsidRPr="00DB7DC5" w:rsidRDefault="00007D78" w:rsidP="00DB7DC5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u w:val="single"/>
        </w:rPr>
      </w:pPr>
      <w:r w:rsidRPr="00A8007B">
        <w:rPr>
          <w:b/>
          <w:bCs/>
          <w:color w:val="000000"/>
        </w:rPr>
        <w:t>Содержание программы внеурочной деятельности «Мир вокруг нас»</w:t>
      </w:r>
      <w:r w:rsidRPr="00A8007B">
        <w:rPr>
          <w:color w:val="000000"/>
          <w:u w:val="single"/>
        </w:rPr>
        <w:br/>
      </w:r>
      <w:r w:rsidRPr="00A8007B">
        <w:rPr>
          <w:b/>
          <w:bCs/>
          <w:color w:val="000000"/>
          <w:u w:val="single"/>
        </w:rPr>
        <w:t>Содержание курса</w:t>
      </w:r>
      <w:r w:rsidR="00DB7DC5">
        <w:rPr>
          <w:b/>
          <w:bCs/>
          <w:color w:val="000000"/>
          <w:u w:val="single"/>
        </w:rPr>
        <w:t>.</w:t>
      </w:r>
      <w:r w:rsidR="00836692" w:rsidRPr="00A8007B">
        <w:rPr>
          <w:color w:val="000000"/>
          <w:u w:val="single"/>
        </w:rPr>
        <w:br/>
      </w:r>
      <w:r w:rsidRPr="00A8007B">
        <w:rPr>
          <w:b/>
          <w:bCs/>
          <w:color w:val="000000"/>
        </w:rPr>
        <w:t xml:space="preserve">«ЗНАКОМЫЕ НЕЗНАКОМЦЫ» - </w:t>
      </w:r>
      <w:r w:rsidRPr="00A8007B">
        <w:rPr>
          <w:b/>
          <w:bCs/>
          <w:color w:val="000000"/>
          <w:u w:val="single"/>
        </w:rPr>
        <w:t>35 часов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«ВВЕДЕНИЕ». (1 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1. Вводное занятие: Что такое Экология? Игра «Поле чудес»(1 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программой работы кружка, правилами поведения при проведении практических работ. Практическая работа « Путешествие в мир животных: Игра «Поле чудес»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Раздел 1. «ДИКИЕ ЖИ</w:t>
      </w:r>
      <w:r w:rsidR="008626C8" w:rsidRPr="00A8007B">
        <w:rPr>
          <w:b/>
          <w:bCs/>
          <w:color w:val="000000"/>
        </w:rPr>
        <w:t>ВОТНЫЕ» (19</w:t>
      </w:r>
      <w:r w:rsidRPr="00A8007B">
        <w:rPr>
          <w:b/>
          <w:bCs/>
          <w:color w:val="000000"/>
        </w:rPr>
        <w:t xml:space="preserve"> часов)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2. Заяц - «Длинное ухо» (1 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Разгадывание загадок, рассказ учителя (матер</w:t>
      </w:r>
      <w:proofErr w:type="gramStart"/>
      <w:r w:rsidRPr="00A8007B">
        <w:rPr>
          <w:color w:val="000000"/>
        </w:rPr>
        <w:t>.</w:t>
      </w:r>
      <w:proofErr w:type="gramEnd"/>
      <w:r w:rsidRPr="00A8007B">
        <w:rPr>
          <w:color w:val="000000"/>
        </w:rPr>
        <w:t xml:space="preserve"> </w:t>
      </w:r>
      <w:proofErr w:type="gramStart"/>
      <w:r w:rsidRPr="00A8007B">
        <w:rPr>
          <w:color w:val="000000"/>
        </w:rPr>
        <w:t>и</w:t>
      </w:r>
      <w:proofErr w:type="gramEnd"/>
      <w:r w:rsidRPr="00A8007B">
        <w:rPr>
          <w:color w:val="000000"/>
        </w:rPr>
        <w:t>з энциклопедии), чтение рассказа В.Зотова «Заяц – беляк», беседа по содержанию рассказа. Практическая работа «знакомство с народными приметами и пословицами».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 xml:space="preserve">Тема 3. Лисица. «Лиса Патрикеевна» (1час) 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Познакомить с особенностями поведения лисы и использование образа лисицы в народном творчестве разгадывание загадок, чтение рассказа В. Зотова «Лиса», работа по содержанию рассказа.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4.Серый хищник – волк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Разгадывание ребусов, материал из энциклопедии о волке чтение рассказа В.Зотова «Волк», работа по содержанию рассказа, разбор фразеологизмов, Практическая работа в группах - «Раскрась» 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5. Хозяин леса – медведь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Разгадывание загадок, рассказ учителя (материал из энциклопедии), чтение рассказа В.Зотова «Медведь», беседа по содержанию рассказа, знакомство с народными приметами и пословицами. Составление портрета «Бурый медведь». 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6. Любознательный зверёк – белка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 xml:space="preserve">Познакомить с особенностями поведения белки, разгадывание загадок, рассказ В.Зотова «Белка», Работа в группах – «Собери мозаику» 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7. Куница - охотник на белок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куницей, рассказ В.Бианки «Куница за белкой», отгадывание кроссворда</w:t>
      </w:r>
      <w:proofErr w:type="gramStart"/>
      <w:r w:rsidRPr="00A8007B">
        <w:rPr>
          <w:color w:val="000000"/>
        </w:rPr>
        <w:t xml:space="preserve"> .</w:t>
      </w:r>
      <w:proofErr w:type="gramEnd"/>
      <w:r w:rsidRPr="00A8007B">
        <w:rPr>
          <w:color w:val="000000"/>
        </w:rPr>
        <w:t>Творческая работа «Придумай загадку»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8. Лесной красавец – лось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lastRenderedPageBreak/>
        <w:t>Загадки, рассказ учителя (материал из энциклопедии) чтение рассказа В. Зотова «Лось» работа по содержанию рассказа, работа в группах - Панно «Лесной красавец»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9.</w:t>
      </w:r>
      <w:r w:rsidRPr="00A8007B">
        <w:rPr>
          <w:color w:val="000000"/>
        </w:rPr>
        <w:t xml:space="preserve"> </w:t>
      </w:r>
      <w:r w:rsidRPr="00A8007B">
        <w:rPr>
          <w:b/>
          <w:bCs/>
          <w:color w:val="000000"/>
        </w:rPr>
        <w:t>Сердитый недотрога - ёж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Разгадывание загадок, материал из энциклопедии, рассказ В.Зотова «Ёж» Игра: «В гости к ёжику с подарком». Творческая работа «Вылепи ёжика»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10. Подземный житель – крот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Разгадывание загадок, материал из энциклопедии, рассказ В.Зотова «Земляные холмики» Игра: «Поле чудес»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11. Всеядное животное — бар</w:t>
      </w:r>
      <w:r w:rsidRPr="00A8007B">
        <w:rPr>
          <w:b/>
          <w:bCs/>
          <w:color w:val="000000"/>
        </w:rPr>
        <w:softHyphen/>
        <w:t>сук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Разгадывание кроссвордов, загадок, картинок с изображением животных. Рассказ учителя о барсуке. Чтение рассказа В. Зотова « Барсук», беседа по рассказу. Работа в группах «Собери мозаику»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12. Бобр-строитель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Картинки с изображением бобра, разгадывание загадок, рассказ учителя о бобрах Чтение рассказа В. Зотова «Бобр», работа над скороговорками и народными приметами.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13. Запасливый бурундук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бурундуком, разгадывание кроссворда, рассказ учителя о бурундуке. Чтение рассказа В. Зотова «Бурундук». Работа над словесным описанием</w:t>
      </w:r>
      <w:proofErr w:type="gramStart"/>
      <w:r w:rsidRPr="00A8007B">
        <w:rPr>
          <w:color w:val="000000"/>
        </w:rPr>
        <w:t xml:space="preserve"> ,</w:t>
      </w:r>
      <w:proofErr w:type="gramEnd"/>
      <w:r w:rsidRPr="00A8007B">
        <w:rPr>
          <w:color w:val="000000"/>
        </w:rPr>
        <w:t xml:space="preserve"> беседа.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14. Кабан - дикий родственник домашней свиньи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диким кабаном, разгадывание загадок, чтение рассказа В.Зотова «Кабан»</w:t>
      </w:r>
      <w:proofErr w:type="gramStart"/>
      <w:r w:rsidRPr="00A8007B">
        <w:rPr>
          <w:color w:val="000000"/>
        </w:rPr>
        <w:t>,К</w:t>
      </w:r>
      <w:proofErr w:type="gramEnd"/>
      <w:r w:rsidRPr="00A8007B">
        <w:rPr>
          <w:color w:val="000000"/>
        </w:rPr>
        <w:t>онкурс «Кто?, Где ?, Когда?.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15. Мышка-норушка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мышью, сообщения учащихся, разгадывание кроссворда, загадок. Чтение рассказа В. Зотова «Мышь</w:t>
      </w:r>
      <w:proofErr w:type="gramStart"/>
      <w:r w:rsidRPr="00A8007B">
        <w:rPr>
          <w:color w:val="000000"/>
        </w:rPr>
        <w:t>»и</w:t>
      </w:r>
      <w:proofErr w:type="gramEnd"/>
      <w:r w:rsidRPr="00A8007B">
        <w:rPr>
          <w:color w:val="000000"/>
        </w:rPr>
        <w:t>ли «Полёвка»,разучивание стихотворения «Вышли мышки как-то раз», сценка «Теремок».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16. Рысь - родственник кошки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дикой кошкой – рысью, разгадывание загадок, «Где живут рыси?» работа с картой России. Сравнение домашней кошки с рысью, чтение рассказа В. Зотова «Рысь»</w:t>
      </w:r>
      <w:proofErr w:type="gramStart"/>
      <w:r w:rsidRPr="00A8007B">
        <w:rPr>
          <w:color w:val="000000"/>
        </w:rPr>
        <w:t>,р</w:t>
      </w:r>
      <w:proofErr w:type="gramEnd"/>
      <w:r w:rsidRPr="00A8007B">
        <w:rPr>
          <w:color w:val="000000"/>
        </w:rPr>
        <w:t>исование домашней кошки или рыси.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17. Соболь - «дорогой» зверёк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Разгадывание кроссворда, знакомство с соболем, работа с картой России, чтение рассказа В. Зотова «Соболь», игра «Эти забавные животные».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18. Тигр - самая большая кош</w:t>
      </w:r>
      <w:r w:rsidRPr="00A8007B">
        <w:rPr>
          <w:b/>
          <w:bCs/>
          <w:color w:val="000000"/>
        </w:rPr>
        <w:softHyphen/>
        <w:t>ка на Земле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самой большой кошкой – тигром. Разгадывание ребусов, загадок. Фонограмма звуков джунглей и рёва тигра. Чтение рассказа В.Зотова «Тигр». Составление портрета.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19. Косуля - самый маленький европейский олень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Рассказ учителя о косуле, разгадывание кроссворда, загадок. Чтение рассказа В.Бианки «Снежный взрыв и спасённая косуля». Игра «Мордочка, хвост и четыре ноги».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20. Обобщающий урок о диких животных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lastRenderedPageBreak/>
        <w:t>Беседа. Игра «Угадай по описанию», разгадывание кроссворда, ребусов. Игра «Чьё это меню?» Викторина «Эти забавные животные», чтение стихов о животных.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 xml:space="preserve">Раздел 2. </w:t>
      </w:r>
      <w:r w:rsidRPr="00A8007B">
        <w:rPr>
          <w:color w:val="000000"/>
        </w:rPr>
        <w:t xml:space="preserve">. </w:t>
      </w:r>
      <w:r w:rsidRPr="00A8007B">
        <w:rPr>
          <w:b/>
          <w:bCs/>
          <w:color w:val="000000"/>
        </w:rPr>
        <w:t>«ПЕРНАТЫЕ ЖИТЕЛИ»</w:t>
      </w:r>
      <w:r w:rsidR="008626C8" w:rsidRPr="00A8007B">
        <w:rPr>
          <w:b/>
          <w:bCs/>
          <w:color w:val="000000"/>
        </w:rPr>
        <w:t xml:space="preserve"> (14)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 xml:space="preserve">Тема 21. Воробей </w:t>
      </w:r>
      <w:r w:rsidRPr="00A8007B">
        <w:rPr>
          <w:b/>
          <w:bCs/>
          <w:i/>
          <w:iCs/>
          <w:color w:val="000000"/>
        </w:rPr>
        <w:t xml:space="preserve">- </w:t>
      </w:r>
      <w:r w:rsidRPr="00A8007B">
        <w:rPr>
          <w:b/>
          <w:bCs/>
          <w:color w:val="000000"/>
        </w:rPr>
        <w:t>самая рас</w:t>
      </w:r>
      <w:r w:rsidR="008626C8" w:rsidRPr="00A8007B">
        <w:rPr>
          <w:b/>
          <w:bCs/>
          <w:color w:val="000000"/>
        </w:rPr>
        <w:t>про</w:t>
      </w:r>
      <w:r w:rsidR="008626C8" w:rsidRPr="00A8007B">
        <w:rPr>
          <w:b/>
          <w:bCs/>
          <w:color w:val="000000"/>
        </w:rPr>
        <w:softHyphen/>
        <w:t>странённая птица на Земле (1</w:t>
      </w:r>
      <w:r w:rsidRPr="00A8007B">
        <w:rPr>
          <w:b/>
          <w:bCs/>
          <w:color w:val="000000"/>
        </w:rPr>
        <w:t>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маленькой птичкой нашей страны – воробьём. Загадки, пословицы, на</w:t>
      </w:r>
      <w:r w:rsidRPr="00A8007B">
        <w:rPr>
          <w:color w:val="000000"/>
        </w:rPr>
        <w:softHyphen/>
        <w:t>родные приметы. Чтение и анализ стихотворения «Где обедал воробей?»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22. Ворона - «интеллектуаль</w:t>
      </w:r>
      <w:r w:rsidRPr="00A8007B">
        <w:rPr>
          <w:b/>
          <w:bCs/>
          <w:color w:val="000000"/>
        </w:rPr>
        <w:softHyphen/>
        <w:t>ная» птица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Картинки с изображением вороны, загадки, народные приме</w:t>
      </w:r>
      <w:r w:rsidRPr="00A8007B">
        <w:rPr>
          <w:color w:val="000000"/>
        </w:rPr>
        <w:softHyphen/>
        <w:t>ты. Чтение и анализ рассказа В.Зотова «Ворона». Составление портрета.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23. Ворон - красивая, умная птица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Картинки с изображением ворона, ребус, книги о вороне. Чтение и анализ рассказа В. Зотова «Ворон»</w:t>
      </w:r>
      <w:proofErr w:type="gramStart"/>
      <w:r w:rsidRPr="00A8007B">
        <w:rPr>
          <w:color w:val="000000"/>
        </w:rPr>
        <w:t xml:space="preserve"> .</w:t>
      </w:r>
      <w:proofErr w:type="gramEnd"/>
      <w:r w:rsidRPr="00A8007B">
        <w:rPr>
          <w:color w:val="000000"/>
        </w:rPr>
        <w:t>Работа в группах «Рисование ворона»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24. Сорока - белобока - «лесная сплетница»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Слайды с изображением сороки, загадки, пословицы, пого</w:t>
      </w:r>
      <w:r w:rsidRPr="00A8007B">
        <w:rPr>
          <w:color w:val="000000"/>
        </w:rPr>
        <w:softHyphen/>
        <w:t xml:space="preserve">ворки. Чтение и анализ рассказа В.Зотова «Сорока» Чтение стихотворения «Сорока - </w:t>
      </w:r>
      <w:proofErr w:type="spellStart"/>
      <w:r w:rsidRPr="00A8007B">
        <w:rPr>
          <w:color w:val="000000"/>
        </w:rPr>
        <w:t>Трещётка</w:t>
      </w:r>
      <w:proofErr w:type="spellEnd"/>
      <w:r w:rsidRPr="00A8007B">
        <w:rPr>
          <w:color w:val="000000"/>
        </w:rPr>
        <w:t>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25. «Лесной доктор» - дятел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Вводная беседа: Кто же это «Лесной доктор»?, загадки, работа над скороговорками пословицами, поговорками</w:t>
      </w:r>
      <w:proofErr w:type="gramStart"/>
      <w:r w:rsidRPr="00A8007B">
        <w:rPr>
          <w:color w:val="000000"/>
        </w:rPr>
        <w:t xml:space="preserve"> ,</w:t>
      </w:r>
      <w:proofErr w:type="gramEnd"/>
      <w:r w:rsidRPr="00A8007B">
        <w:rPr>
          <w:color w:val="000000"/>
        </w:rPr>
        <w:t>народными приметами. Чтение и анализ рассказа В. Зотова «Дятел».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26. Соловей - «великий маэст</w:t>
      </w:r>
      <w:r w:rsidRPr="00A8007B">
        <w:rPr>
          <w:b/>
          <w:bCs/>
          <w:color w:val="000000"/>
        </w:rPr>
        <w:softHyphen/>
        <w:t>ро»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соловьём, сообщения учеников, за</w:t>
      </w:r>
      <w:r w:rsidRPr="00A8007B">
        <w:rPr>
          <w:color w:val="000000"/>
        </w:rPr>
        <w:softHyphen/>
        <w:t>гадки, народные приметы. Беседа «Жизнь на птичьих правах». Чтение и анализ рассказа В. Зотова «Соловей».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27. Галка - городская птица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Беседа о галке, сообщения учеников, разгадывание кросс</w:t>
      </w:r>
      <w:r w:rsidRPr="00A8007B">
        <w:rPr>
          <w:color w:val="000000"/>
        </w:rPr>
        <w:softHyphen/>
        <w:t>ворда и загадок, народные приметы. Чтение и анализ рассказа В. Зотова «Галка». Работа в группах «Собираем мозаику».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28. Загадочная птица - кукуш</w:t>
      </w:r>
      <w:r w:rsidRPr="00A8007B">
        <w:rPr>
          <w:b/>
          <w:bCs/>
          <w:color w:val="000000"/>
        </w:rPr>
        <w:softHyphen/>
        <w:t>ка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Слайды с изображением кукушки, сообщения учеников, разгадывание загадок</w:t>
      </w:r>
      <w:proofErr w:type="gramStart"/>
      <w:r w:rsidRPr="00A8007B">
        <w:rPr>
          <w:color w:val="000000"/>
        </w:rPr>
        <w:t xml:space="preserve"> ,</w:t>
      </w:r>
      <w:proofErr w:type="gramEnd"/>
      <w:r w:rsidRPr="00A8007B">
        <w:rPr>
          <w:color w:val="000000"/>
        </w:rPr>
        <w:t xml:space="preserve"> Чтение и анализ рассказа В. Зотова «Кукушка» или В. Бианки «Кукушонок» .Работа над народными приметами и поговорками. Беседа «Гнёзда и птенцы».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29. «Пернатая кошка» - сова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«Пернатой кошкой»- совой, сообщения учеников. Разгадывание загадок. Чтение и анализ рассказа В. Зотова «Сова». Работа над народными приметами. Игра «Кто и что ест?»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30. Любимая птица – снегирь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Беседа о маленькой и красивой птице – снегире. Разгадывание загадок. Чтение и анализ рассказа В. Зотова «Снегирь»</w:t>
      </w:r>
      <w:proofErr w:type="gramStart"/>
      <w:r w:rsidRPr="00A8007B">
        <w:rPr>
          <w:color w:val="000000"/>
        </w:rPr>
        <w:t xml:space="preserve"> .</w:t>
      </w:r>
      <w:proofErr w:type="gramEnd"/>
      <w:r w:rsidRPr="00A8007B">
        <w:rPr>
          <w:color w:val="000000"/>
        </w:rPr>
        <w:t xml:space="preserve">Работа над пословицами и народными приметами. Рисование ярких птиц. 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31. «Сестрицы-синицы» - са</w:t>
      </w:r>
      <w:r w:rsidRPr="00A8007B">
        <w:rPr>
          <w:b/>
          <w:bCs/>
          <w:color w:val="000000"/>
        </w:rPr>
        <w:softHyphen/>
        <w:t>мые полезные птички Рос</w:t>
      </w:r>
      <w:r w:rsidRPr="00A8007B">
        <w:rPr>
          <w:b/>
          <w:bCs/>
          <w:color w:val="000000"/>
        </w:rPr>
        <w:softHyphen/>
        <w:t>сии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lastRenderedPageBreak/>
        <w:t xml:space="preserve">Беседа о красивой птице – синичке. Разгадывание загадок. Чтение и анализ рассказа В. Зотова «Синица». Работа над пословицами и народными приметами. Чтение стихотворения «Дружные сестрички – жёлтые синички». Рисование птиц с яркими клювами. 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32. Наш добрый сосед - скво</w:t>
      </w:r>
      <w:r w:rsidRPr="00A8007B">
        <w:rPr>
          <w:b/>
          <w:bCs/>
          <w:color w:val="000000"/>
        </w:rPr>
        <w:softHyphen/>
        <w:t>рец.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Знакомство с первой весенней птицей – скворцом. Сообщения учеников, разгадывание загадок. Чтение и анализ рассказа Н. Сладкова «знахари»</w:t>
      </w:r>
      <w:proofErr w:type="gramStart"/>
      <w:r w:rsidRPr="00A8007B">
        <w:rPr>
          <w:color w:val="000000"/>
        </w:rPr>
        <w:t xml:space="preserve"> .</w:t>
      </w:r>
      <w:proofErr w:type="gramEnd"/>
      <w:r w:rsidRPr="00A8007B">
        <w:rPr>
          <w:color w:val="000000"/>
        </w:rPr>
        <w:t>Чтение стихотворения «Скворец».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33. «Золотая птица» — иволга. (1час)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color w:val="000000"/>
        </w:rPr>
        <w:t>Беседа учителя, сообщения учеников, разгадывание кроссворда и загадок. Чтение и анализ рассказа В. Зотова «Иволга». Работа над народными приметами. Игра «птичьи расцветки».</w:t>
      </w:r>
    </w:p>
    <w:p w:rsidR="00007D78" w:rsidRPr="00A8007B" w:rsidRDefault="00007D78" w:rsidP="00DB7DC5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A8007B">
        <w:rPr>
          <w:b/>
          <w:bCs/>
          <w:color w:val="000000"/>
        </w:rPr>
        <w:t>Тема 34-35. Обобщающее занятие о птицах. КВН - крылатая компания. (1час)</w:t>
      </w:r>
    </w:p>
    <w:p w:rsidR="008626C8" w:rsidRDefault="00007D78" w:rsidP="00DB7DC5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  <w:r w:rsidRPr="00A8007B">
        <w:rPr>
          <w:color w:val="000000"/>
        </w:rPr>
        <w:t>Рассказ – беседа «О чём поют птицы. Разгадывание загадок и ребусов. Игра – соревнование «Знатоки птиц». Конкурс «Назови всех птиц на картинке». Пропеть отрывок из песни о птицах. Конкурс «Кто так поёт?». Конкурс «Почему их так зовут</w:t>
      </w:r>
      <w:proofErr w:type="gramStart"/>
      <w:r w:rsidRPr="00A8007B">
        <w:rPr>
          <w:color w:val="000000"/>
        </w:rPr>
        <w:t xml:space="preserve"> ?</w:t>
      </w:r>
      <w:proofErr w:type="gramEnd"/>
      <w:r w:rsidRPr="00A8007B">
        <w:rPr>
          <w:color w:val="000000"/>
        </w:rPr>
        <w:t xml:space="preserve"> Конкурс «Знатоки сказок».</w:t>
      </w:r>
      <w:r w:rsidR="008626C8" w:rsidRPr="00A8007B">
        <w:rPr>
          <w:b/>
          <w:bCs/>
          <w:color w:val="000000"/>
        </w:rPr>
        <w:t xml:space="preserve"> </w:t>
      </w:r>
      <w:r w:rsidR="008626C8" w:rsidRPr="00A8007B">
        <w:rPr>
          <w:b/>
          <w:bCs/>
          <w:color w:val="000000"/>
        </w:rPr>
        <w:br/>
      </w:r>
      <w:r w:rsidR="00B9646F" w:rsidRPr="00A8007B">
        <w:rPr>
          <w:b/>
          <w:bCs/>
          <w:color w:val="000000"/>
        </w:rPr>
        <w:br/>
      </w:r>
      <w:r w:rsidR="00B9646F" w:rsidRPr="00A8007B">
        <w:rPr>
          <w:b/>
          <w:bCs/>
          <w:color w:val="000000"/>
        </w:rPr>
        <w:br/>
      </w:r>
      <w:r w:rsidR="00B9646F" w:rsidRPr="00CE58EF">
        <w:rPr>
          <w:b/>
          <w:bCs/>
          <w:color w:val="000000"/>
        </w:rPr>
        <w:br/>
      </w:r>
    </w:p>
    <w:p w:rsidR="008626C8" w:rsidRDefault="008626C8" w:rsidP="00836692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8626C8" w:rsidRDefault="008626C8" w:rsidP="00836692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007D78" w:rsidRPr="00CE58EF" w:rsidRDefault="00B9646F" w:rsidP="00836692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CE58EF">
        <w:rPr>
          <w:b/>
          <w:bCs/>
          <w:color w:val="000000"/>
        </w:rPr>
        <w:br/>
      </w:r>
      <w:r w:rsidRPr="00CE58EF">
        <w:rPr>
          <w:b/>
          <w:bCs/>
          <w:color w:val="000000"/>
        </w:rPr>
        <w:br/>
      </w:r>
      <w:r w:rsidRPr="00CE58EF">
        <w:rPr>
          <w:b/>
          <w:bCs/>
          <w:color w:val="000000"/>
        </w:rPr>
        <w:br/>
      </w:r>
      <w:r w:rsidRPr="00CE58EF">
        <w:rPr>
          <w:b/>
          <w:bCs/>
          <w:color w:val="000000"/>
        </w:rPr>
        <w:br/>
      </w:r>
    </w:p>
    <w:p w:rsidR="00007D78" w:rsidRPr="00CE58EF" w:rsidRDefault="00007D78" w:rsidP="00007D7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CE58EF" w:rsidRDefault="00CE58EF" w:rsidP="0000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626C8" w:rsidRDefault="008626C8" w:rsidP="0000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DC5" w:rsidRDefault="00DB7DC5" w:rsidP="0000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DC5" w:rsidRDefault="00DB7DC5" w:rsidP="0000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D78" w:rsidRPr="00A8007B" w:rsidRDefault="00007D78" w:rsidP="0000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007D78" w:rsidRPr="00A8007B" w:rsidRDefault="00007D78" w:rsidP="00007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«ЗНАКОМЫЕ НЕЗНАКОМЦЫ» - </w:t>
      </w:r>
      <w:r w:rsidRPr="00A800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35 час</w:t>
      </w:r>
    </w:p>
    <w:tbl>
      <w:tblPr>
        <w:tblStyle w:val="a4"/>
        <w:tblW w:w="9490" w:type="dxa"/>
        <w:tblLayout w:type="fixed"/>
        <w:tblLook w:val="04A0"/>
      </w:tblPr>
      <w:tblGrid>
        <w:gridCol w:w="817"/>
        <w:gridCol w:w="5528"/>
        <w:gridCol w:w="1507"/>
        <w:gridCol w:w="24"/>
        <w:gridCol w:w="1614"/>
      </w:tblGrid>
      <w:tr w:rsidR="009D0B1A" w:rsidRPr="00A8007B" w:rsidTr="00A8007B">
        <w:trPr>
          <w:trHeight w:val="492"/>
        </w:trPr>
        <w:tc>
          <w:tcPr>
            <w:tcW w:w="817" w:type="dxa"/>
            <w:hideMark/>
          </w:tcPr>
          <w:p w:rsidR="009D0B1A" w:rsidRPr="00A8007B" w:rsidRDefault="009D0B1A" w:rsidP="0000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528" w:type="dxa"/>
            <w:hideMark/>
          </w:tcPr>
          <w:p w:rsidR="009D0B1A" w:rsidRPr="00A8007B" w:rsidRDefault="009D0B1A" w:rsidP="0000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B1A" w:rsidRPr="00A8007B" w:rsidRDefault="009D0B1A" w:rsidP="0000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1" w:type="dxa"/>
            <w:gridSpan w:val="2"/>
            <w:hideMark/>
          </w:tcPr>
          <w:p w:rsidR="009D0B1A" w:rsidRPr="00A8007B" w:rsidRDefault="009D0B1A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D0B1A" w:rsidRPr="00A8007B" w:rsidRDefault="009D0B1A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14" w:type="dxa"/>
          </w:tcPr>
          <w:p w:rsidR="009D0B1A" w:rsidRPr="00A8007B" w:rsidRDefault="0036380B" w:rsidP="00A80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9D0B1A" w:rsidRPr="00A8007B" w:rsidRDefault="009D0B1A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6C8" w:rsidRPr="00A8007B" w:rsidTr="00A8007B">
        <w:tc>
          <w:tcPr>
            <w:tcW w:w="817" w:type="dxa"/>
            <w:hideMark/>
          </w:tcPr>
          <w:p w:rsidR="008626C8" w:rsidRPr="00A8007B" w:rsidRDefault="00A8007B" w:rsidP="008626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hideMark/>
          </w:tcPr>
          <w:p w:rsidR="008626C8" w:rsidRPr="00A8007B" w:rsidRDefault="008626C8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Введение </w:t>
            </w:r>
          </w:p>
        </w:tc>
        <w:tc>
          <w:tcPr>
            <w:tcW w:w="1531" w:type="dxa"/>
            <w:gridSpan w:val="2"/>
            <w:hideMark/>
          </w:tcPr>
          <w:p w:rsidR="008626C8" w:rsidRPr="00A8007B" w:rsidRDefault="008626C8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8626C8" w:rsidRPr="00A8007B" w:rsidRDefault="008626C8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</w:tr>
      <w:tr w:rsidR="008626C8" w:rsidRPr="00A8007B" w:rsidTr="00A8007B">
        <w:tc>
          <w:tcPr>
            <w:tcW w:w="817" w:type="dxa"/>
            <w:hideMark/>
          </w:tcPr>
          <w:p w:rsidR="008626C8" w:rsidRPr="00A8007B" w:rsidRDefault="00A8007B" w:rsidP="008626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hideMark/>
          </w:tcPr>
          <w:p w:rsidR="008626C8" w:rsidRPr="00A8007B" w:rsidRDefault="008626C8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Вводное занятие: Что такое Экология? </w:t>
            </w:r>
          </w:p>
        </w:tc>
        <w:tc>
          <w:tcPr>
            <w:tcW w:w="1531" w:type="dxa"/>
            <w:gridSpan w:val="2"/>
            <w:hideMark/>
          </w:tcPr>
          <w:p w:rsidR="008626C8" w:rsidRPr="00A8007B" w:rsidRDefault="008626C8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8626C8" w:rsidRPr="00A8007B" w:rsidRDefault="008626C8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</w:tr>
      <w:tr w:rsidR="008626C8" w:rsidRPr="00A8007B" w:rsidTr="00A8007B">
        <w:tc>
          <w:tcPr>
            <w:tcW w:w="817" w:type="dxa"/>
            <w:hideMark/>
          </w:tcPr>
          <w:p w:rsidR="008626C8" w:rsidRPr="00A8007B" w:rsidRDefault="008626C8" w:rsidP="008626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8626C8" w:rsidRPr="00A8007B" w:rsidRDefault="008626C8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Дикие животные </w:t>
            </w:r>
          </w:p>
        </w:tc>
        <w:tc>
          <w:tcPr>
            <w:tcW w:w="1531" w:type="dxa"/>
            <w:gridSpan w:val="2"/>
            <w:hideMark/>
          </w:tcPr>
          <w:p w:rsidR="008626C8" w:rsidRPr="00A8007B" w:rsidRDefault="008626C8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4" w:type="dxa"/>
          </w:tcPr>
          <w:p w:rsidR="008626C8" w:rsidRPr="00A8007B" w:rsidRDefault="008626C8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Заяц - «Длинное ухо»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Лисица. «Лиса Патрикеевна»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Hlk25127580"/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Серый хищник - волк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Хозяин леса - медведь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Любознательный зверёк </w:t>
            </w:r>
            <w:proofErr w:type="gramStart"/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</w:t>
            </w:r>
            <w:proofErr w:type="gramEnd"/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елка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Куница - охотник на белок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Лесной красавец-Лось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Сердитый недотрога - ёж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Подземный житель – крот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</w:tr>
      <w:bookmarkEnd w:id="0"/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Всеядное животное — бар</w:t>
            </w: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сук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Бобр-строитель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Запасливый бурундук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Кабан - дикий родственник домашней свиньи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Мышка-норушка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Рысь - родственник кошки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8007B">
              <w:rPr>
                <w:sz w:val="24"/>
                <w:szCs w:val="24"/>
              </w:rPr>
              <w:t>13.01.2026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Соболь - «дорогой» зверёк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Тигр - самая большая кош</w:t>
            </w: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ка на Земле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Косуля - самый маленький европейский олень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Обобщающий урок о диких животных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Пернатые жители 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7B" w:rsidRPr="00A8007B" w:rsidTr="00A8007B">
        <w:trPr>
          <w:trHeight w:val="462"/>
        </w:trPr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Воробей </w:t>
            </w:r>
            <w:r w:rsidRPr="00A8007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самая распро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странённая птица на Земле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Ворона - «интеллектуаль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ная» птица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hideMark/>
          </w:tcPr>
          <w:p w:rsidR="00A8007B" w:rsidRPr="00A8007B" w:rsidRDefault="00A8007B" w:rsidP="00862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Ворон - красивая, умная птица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Сорока - белобока - «лесная сплетница»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«Лесной доктор» - дятел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Соловей - «великий маэст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ро»</w:t>
            </w:r>
          </w:p>
        </w:tc>
        <w:tc>
          <w:tcPr>
            <w:tcW w:w="1531" w:type="dxa"/>
            <w:gridSpan w:val="2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4" w:type="dxa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Галка - городская птица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Загадочная птица - кукуш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«Пернатая кошка» - сова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Любимая птица - снегирь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«Сестрицы-синицы» - са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мые полезные птички Рос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сии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 добрый сосед - скво</w:t>
            </w: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рец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«Золотая птица» — иволга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19.05.2025</w:t>
            </w:r>
          </w:p>
        </w:tc>
      </w:tr>
      <w:tr w:rsidR="00A8007B" w:rsidRPr="00A8007B" w:rsidTr="00A8007B">
        <w:tc>
          <w:tcPr>
            <w:tcW w:w="817" w:type="dxa"/>
            <w:hideMark/>
          </w:tcPr>
          <w:p w:rsidR="00A8007B" w:rsidRPr="00A8007B" w:rsidRDefault="00A8007B" w:rsidP="00442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hideMark/>
          </w:tcPr>
          <w:p w:rsidR="00A8007B" w:rsidRPr="00A8007B" w:rsidRDefault="00A8007B" w:rsidP="00A800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Обобщающее занятие о птицах</w:t>
            </w:r>
          </w:p>
        </w:tc>
        <w:tc>
          <w:tcPr>
            <w:tcW w:w="1507" w:type="dxa"/>
            <w:hideMark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gridSpan w:val="2"/>
          </w:tcPr>
          <w:p w:rsidR="00A8007B" w:rsidRPr="00A8007B" w:rsidRDefault="00A8007B" w:rsidP="00A80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80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</w:t>
            </w:r>
            <w:r w:rsidRPr="00A8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07B" w:rsidRPr="00CE58EF" w:rsidTr="00A8007B">
        <w:tc>
          <w:tcPr>
            <w:tcW w:w="817" w:type="dxa"/>
            <w:hideMark/>
          </w:tcPr>
          <w:p w:rsidR="00A8007B" w:rsidRPr="00CE58EF" w:rsidRDefault="00A8007B" w:rsidP="00442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A8007B" w:rsidRPr="008626C8" w:rsidRDefault="00A8007B" w:rsidP="00A800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7" w:type="dxa"/>
            <w:hideMark/>
          </w:tcPr>
          <w:p w:rsidR="00A8007B" w:rsidRPr="008626C8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8" w:type="dxa"/>
            <w:gridSpan w:val="2"/>
          </w:tcPr>
          <w:p w:rsidR="00A8007B" w:rsidRPr="008626C8" w:rsidRDefault="00A8007B" w:rsidP="00A800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26C8" w:rsidRDefault="0036380B" w:rsidP="00007D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8E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lastRenderedPageBreak/>
        <w:t>Описание материально-технического обеспечения образовательного процесса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Библиотечный фонд (книгопечатная продукция)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Литература для учителя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1. Дольник В.Р. Вышли мы все из природы. Беседы о поведении чело-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века в компании птиц, зверей и детей. — М.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LINKA PRESS, 1996.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2. Лесная энциклопедия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в 2 т. / гл. ред. Г.И. Воробьёв. — М. : Сов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>э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>нциклопедия, 1985.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3. Лесные травянистые растения. Биология и охрана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справочник. — М.: </w:t>
      </w:r>
      <w:proofErr w:type="spellStart"/>
      <w:r w:rsidRPr="00DB7DC5">
        <w:rPr>
          <w:rFonts w:ascii="Times New Roman" w:hAnsi="Times New Roman" w:cs="Times New Roman"/>
          <w:bCs/>
          <w:sz w:val="24"/>
          <w:szCs w:val="24"/>
        </w:rPr>
        <w:t>Агропромиздат</w:t>
      </w:r>
      <w:proofErr w:type="spellEnd"/>
      <w:r w:rsidRPr="00DB7DC5">
        <w:rPr>
          <w:rFonts w:ascii="Times New Roman" w:hAnsi="Times New Roman" w:cs="Times New Roman"/>
          <w:bCs/>
          <w:sz w:val="24"/>
          <w:szCs w:val="24"/>
        </w:rPr>
        <w:t>, 1988.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4. Петров В.В. Растительный мир нашей Родины: кн. для учителя. —2-е изд., доп. — М.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Просвещение, 1991.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5. Рогов А.П. Кладовая радости: юному читателю о русском народном искусстве и его творцах. — М.</w:t>
      </w:r>
      <w:proofErr w:type="gramStart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Просвещение, 1982.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>Интернет-ресурсы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 xml:space="preserve">1. http://www.sci.aha.ru/ATL/ra21c.htm — биологическое разнообразие России. 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 xml:space="preserve">2. http://www.wwf.ru — Всемирный фонд дикой природы (WWF). </w:t>
      </w:r>
    </w:p>
    <w:p w:rsidR="00007D78" w:rsidRPr="00DB7DC5" w:rsidRDefault="00007D78" w:rsidP="00DB7D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DC5">
        <w:rPr>
          <w:rFonts w:ascii="Times New Roman" w:hAnsi="Times New Roman" w:cs="Times New Roman"/>
          <w:bCs/>
          <w:sz w:val="24"/>
          <w:szCs w:val="24"/>
        </w:rPr>
        <w:t xml:space="preserve">3. http://edu.seu.ru/metodiques/samkova.htm — интернет-сайт «Общественные ресурсы образования» / </w:t>
      </w:r>
      <w:proofErr w:type="spellStart"/>
      <w:r w:rsidRPr="00DB7DC5">
        <w:rPr>
          <w:rFonts w:ascii="Times New Roman" w:hAnsi="Times New Roman" w:cs="Times New Roman"/>
          <w:bCs/>
          <w:sz w:val="24"/>
          <w:szCs w:val="24"/>
        </w:rPr>
        <w:t>Самкова</w:t>
      </w:r>
      <w:proofErr w:type="spellEnd"/>
      <w:r w:rsidRPr="00DB7DC5">
        <w:rPr>
          <w:rFonts w:ascii="Times New Roman" w:hAnsi="Times New Roman" w:cs="Times New Roman"/>
          <w:bCs/>
          <w:sz w:val="24"/>
          <w:szCs w:val="24"/>
        </w:rPr>
        <w:t xml:space="preserve"> В.А. Открывая мир.</w:t>
      </w:r>
    </w:p>
    <w:p w:rsidR="00007D78" w:rsidRPr="00DB7DC5" w:rsidRDefault="00007D78" w:rsidP="00007D78">
      <w:pPr>
        <w:rPr>
          <w:bCs/>
        </w:rPr>
      </w:pPr>
    </w:p>
    <w:p w:rsidR="00007D78" w:rsidRPr="00DB7DC5" w:rsidRDefault="00007D78" w:rsidP="00007D78">
      <w:pPr>
        <w:rPr>
          <w:bCs/>
        </w:rPr>
      </w:pPr>
    </w:p>
    <w:p w:rsidR="00007D78" w:rsidRPr="00B9646F" w:rsidRDefault="00007D78" w:rsidP="00007D78">
      <w:pPr>
        <w:rPr>
          <w:b/>
          <w:bCs/>
        </w:rPr>
      </w:pPr>
    </w:p>
    <w:p w:rsidR="00007D78" w:rsidRPr="00B9646F" w:rsidRDefault="00007D78" w:rsidP="00007D78">
      <w:pPr>
        <w:rPr>
          <w:b/>
          <w:bCs/>
        </w:rPr>
      </w:pPr>
    </w:p>
    <w:p w:rsidR="00007D78" w:rsidRPr="00B9646F" w:rsidRDefault="00007D78" w:rsidP="00007D78">
      <w:pPr>
        <w:rPr>
          <w:b/>
          <w:bCs/>
        </w:rPr>
      </w:pPr>
    </w:p>
    <w:p w:rsidR="00D7649F" w:rsidRPr="00B9646F" w:rsidRDefault="00D7649F">
      <w:pPr>
        <w:rPr>
          <w:sz w:val="16"/>
          <w:szCs w:val="16"/>
        </w:rPr>
      </w:pPr>
    </w:p>
    <w:sectPr w:rsidR="00D7649F" w:rsidRPr="00B9646F" w:rsidSect="0033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CA5"/>
    <w:multiLevelType w:val="multilevel"/>
    <w:tmpl w:val="FD9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E1E4D"/>
    <w:multiLevelType w:val="multilevel"/>
    <w:tmpl w:val="466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7D78"/>
    <w:rsid w:val="00007D78"/>
    <w:rsid w:val="00020E74"/>
    <w:rsid w:val="00234474"/>
    <w:rsid w:val="00241D93"/>
    <w:rsid w:val="00263202"/>
    <w:rsid w:val="003352A4"/>
    <w:rsid w:val="0036380B"/>
    <w:rsid w:val="00432362"/>
    <w:rsid w:val="00462629"/>
    <w:rsid w:val="004E1CB5"/>
    <w:rsid w:val="00605B81"/>
    <w:rsid w:val="007D7584"/>
    <w:rsid w:val="008232FA"/>
    <w:rsid w:val="00836692"/>
    <w:rsid w:val="008626C8"/>
    <w:rsid w:val="009D0B1A"/>
    <w:rsid w:val="00A8007B"/>
    <w:rsid w:val="00B9646F"/>
    <w:rsid w:val="00C34C5D"/>
    <w:rsid w:val="00CE58EF"/>
    <w:rsid w:val="00D655C7"/>
    <w:rsid w:val="00D7649F"/>
    <w:rsid w:val="00DB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3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8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rsid w:val="00862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7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8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2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379561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66AE4-D595-4477-9EFF-A8784922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Galieva</dc:creator>
  <cp:keywords/>
  <dc:description/>
  <cp:lastModifiedBy>школа</cp:lastModifiedBy>
  <cp:revision>13</cp:revision>
  <cp:lastPrinted>2025-09-08T08:14:00Z</cp:lastPrinted>
  <dcterms:created xsi:type="dcterms:W3CDTF">2019-11-19T17:24:00Z</dcterms:created>
  <dcterms:modified xsi:type="dcterms:W3CDTF">2025-09-11T02:03:00Z</dcterms:modified>
</cp:coreProperties>
</file>