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8A" w:rsidRDefault="00200B8A" w:rsidP="00E2226E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  <w:sectPr w:rsidR="00200B8A" w:rsidSect="00200B8A">
          <w:pgSz w:w="11906" w:h="16383"/>
          <w:pgMar w:top="0" w:right="0" w:bottom="0" w:left="0" w:header="720" w:footer="720" w:gutter="0"/>
          <w:cols w:space="720"/>
        </w:sectPr>
      </w:pPr>
      <w:r w:rsidRPr="00200B8A">
        <w:rPr>
          <w:rFonts w:ascii="Times New Roman" w:hAnsi="Times New Roman"/>
          <w:color w:val="000000"/>
          <w:sz w:val="28"/>
        </w:rPr>
        <w:drawing>
          <wp:inline distT="0" distB="0" distL="0" distR="0">
            <wp:extent cx="6823878" cy="9951490"/>
            <wp:effectExtent l="19050" t="0" r="0" b="0"/>
            <wp:docPr id="2" name="Рисунок 1" descr="C:\Users\User\Downloads\Отсканированный документ-изображения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387" cy="995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B8A" w:rsidRDefault="00200B8A" w:rsidP="00E2226E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200B8A" w:rsidRDefault="00200B8A" w:rsidP="00E2226E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культурно-досуговой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сферы (театры, музеи, творческие союзы).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D02841" w:rsidRPr="00D735B0" w:rsidRDefault="00D02841" w:rsidP="00D02841">
      <w:pPr>
        <w:spacing w:after="0"/>
        <w:ind w:firstLine="600"/>
        <w:jc w:val="both"/>
      </w:pPr>
      <w:proofErr w:type="gramStart"/>
      <w:r w:rsidRPr="00D735B0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D735B0">
        <w:rPr>
          <w:rFonts w:ascii="Times New Roman" w:hAnsi="Times New Roman"/>
          <w:color w:val="000000"/>
          <w:sz w:val="28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D735B0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D735B0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 w:rsidRPr="00D735B0">
        <w:rPr>
          <w:rFonts w:ascii="Times New Roman" w:hAnsi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0" w:name="3b6b0d1b-a3e8-474a-8c9a-11f43040876f"/>
      <w:r w:rsidRPr="00D735B0">
        <w:rPr>
          <w:rFonts w:ascii="Times New Roman" w:hAnsi="Times New Roman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0"/>
    </w:p>
    <w:p w:rsidR="00D02841" w:rsidRPr="00D735B0" w:rsidRDefault="00D02841" w:rsidP="00D02841">
      <w:pPr>
        <w:spacing w:after="0"/>
        <w:ind w:left="120"/>
      </w:pPr>
    </w:p>
    <w:p w:rsidR="00D02841" w:rsidRPr="00D735B0" w:rsidRDefault="00D02841" w:rsidP="00D02841">
      <w:pPr>
        <w:spacing w:after="0" w:line="264" w:lineRule="auto"/>
        <w:ind w:left="120"/>
        <w:jc w:val="both"/>
      </w:pPr>
    </w:p>
    <w:p w:rsidR="00D02841" w:rsidRPr="00D735B0" w:rsidRDefault="00D02841" w:rsidP="00D02841">
      <w:pPr>
        <w:sectPr w:rsidR="00D02841" w:rsidRPr="00D735B0">
          <w:pgSz w:w="11906" w:h="16383"/>
          <w:pgMar w:top="1134" w:right="850" w:bottom="1134" w:left="1701" w:header="720" w:footer="720" w:gutter="0"/>
          <w:cols w:space="720"/>
        </w:sectPr>
      </w:pPr>
    </w:p>
    <w:p w:rsidR="00D02841" w:rsidRPr="00D735B0" w:rsidRDefault="00D02841" w:rsidP="00D02841">
      <w:pPr>
        <w:spacing w:after="0" w:line="264" w:lineRule="auto"/>
        <w:ind w:left="120"/>
        <w:jc w:val="both"/>
      </w:pPr>
      <w:bookmarkStart w:id="1" w:name="block-66582210"/>
      <w:r w:rsidRPr="00D735B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D02841" w:rsidRPr="00D735B0" w:rsidRDefault="00D02841" w:rsidP="00D02841">
      <w:pPr>
        <w:spacing w:after="0"/>
        <w:ind w:left="120"/>
      </w:pPr>
      <w:bookmarkStart w:id="2" w:name="_Toc141079007"/>
      <w:bookmarkEnd w:id="2"/>
    </w:p>
    <w:p w:rsidR="00D02841" w:rsidRPr="00D735B0" w:rsidRDefault="00D02841" w:rsidP="00D02841">
      <w:pPr>
        <w:spacing w:after="0"/>
        <w:ind w:left="120"/>
      </w:pPr>
    </w:p>
    <w:p w:rsidR="00D02841" w:rsidRPr="00D735B0" w:rsidRDefault="00D02841" w:rsidP="00D02841">
      <w:pPr>
        <w:spacing w:after="0"/>
        <w:ind w:left="120"/>
      </w:pPr>
      <w:r w:rsidRPr="00D735B0">
        <w:rPr>
          <w:rFonts w:ascii="Times New Roman" w:hAnsi="Times New Roman"/>
          <w:b/>
          <w:color w:val="000000"/>
          <w:sz w:val="28"/>
        </w:rPr>
        <w:t>1 КЛАСС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 w:rsidRPr="00D735B0">
        <w:rPr>
          <w:rFonts w:ascii="Times New Roman" w:hAnsi="Times New Roman"/>
          <w:color w:val="000000"/>
          <w:sz w:val="28"/>
        </w:rPr>
        <w:t xml:space="preserve"> формата листа в зависимости от содержания изображения.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 w:rsidRPr="00D735B0">
        <w:rPr>
          <w:rFonts w:ascii="Times New Roman" w:hAnsi="Times New Roman"/>
          <w:color w:val="000000"/>
          <w:sz w:val="28"/>
        </w:rPr>
        <w:t xml:space="preserve"> рисунка и их особенности. Приёмы рисования линией.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 w:rsidRPr="00D735B0">
        <w:rPr>
          <w:rFonts w:ascii="Times New Roman" w:hAnsi="Times New Roman"/>
          <w:color w:val="000000"/>
          <w:sz w:val="28"/>
        </w:rPr>
        <w:t xml:space="preserve"> навыка видения целостности. Цельная форма и её части.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 w:rsidRPr="00D735B0">
        <w:rPr>
          <w:rFonts w:ascii="Times New Roman" w:hAnsi="Times New Roman"/>
          <w:color w:val="000000"/>
          <w:spacing w:val="-4"/>
          <w:sz w:val="28"/>
        </w:rPr>
        <w:t xml:space="preserve">художественных промыслов: дымковская или </w:t>
      </w:r>
      <w:proofErr w:type="spellStart"/>
      <w:r w:rsidRPr="00D735B0">
        <w:rPr>
          <w:rFonts w:ascii="Times New Roman" w:hAnsi="Times New Roman"/>
          <w:color w:val="000000"/>
          <w:spacing w:val="-4"/>
          <w:sz w:val="28"/>
        </w:rPr>
        <w:t>каргопольская</w:t>
      </w:r>
      <w:proofErr w:type="spellEnd"/>
      <w:r w:rsidRPr="00D735B0">
        <w:rPr>
          <w:rFonts w:ascii="Times New Roman" w:hAnsi="Times New Roman"/>
          <w:color w:val="000000"/>
          <w:spacing w:val="-4"/>
          <w:sz w:val="28"/>
        </w:rPr>
        <w:t xml:space="preserve"> игрушка (или по выбору</w:t>
      </w:r>
      <w:r w:rsidRPr="00D735B0">
        <w:rPr>
          <w:rFonts w:ascii="Times New Roman" w:hAnsi="Times New Roman"/>
          <w:color w:val="000000"/>
          <w:sz w:val="28"/>
        </w:rPr>
        <w:t xml:space="preserve"> учителя с учётом местных промыслов).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 w:rsidR="00D02841" w:rsidRPr="00D735B0" w:rsidRDefault="00D02841" w:rsidP="00D02841">
      <w:pPr>
        <w:spacing w:after="0" w:line="252" w:lineRule="auto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02841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Освоение приёмов конструирования из бумаги. Складывание объёмных простых геометрических тел. </w:t>
      </w:r>
      <w:r>
        <w:rPr>
          <w:rFonts w:ascii="Times New Roman" w:hAnsi="Times New Roman"/>
          <w:color w:val="000000"/>
          <w:sz w:val="28"/>
        </w:rPr>
        <w:t>Овладение приёмами склеивания, надрезания и вырезания деталей; использование приёма симметрии.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02841" w:rsidRPr="00D735B0" w:rsidRDefault="00D02841" w:rsidP="00D02841">
      <w:pPr>
        <w:spacing w:after="0" w:line="252" w:lineRule="auto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735B0">
        <w:rPr>
          <w:rFonts w:ascii="Times New Roman" w:hAnsi="Times New Roman"/>
          <w:color w:val="000000"/>
          <w:spacing w:val="-4"/>
          <w:sz w:val="28"/>
        </w:rPr>
        <w:t>из личного опыта обучающихся и оценка эмоционального содержания произведений</w:t>
      </w:r>
      <w:r w:rsidRPr="00D735B0">
        <w:rPr>
          <w:rFonts w:ascii="Times New Roman" w:hAnsi="Times New Roman"/>
          <w:color w:val="000000"/>
          <w:sz w:val="28"/>
        </w:rPr>
        <w:t>.</w:t>
      </w:r>
    </w:p>
    <w:p w:rsidR="00D02841" w:rsidRPr="00D735B0" w:rsidRDefault="00D02841" w:rsidP="00D02841">
      <w:pPr>
        <w:spacing w:after="0" w:line="252" w:lineRule="auto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:rsidR="00D02841" w:rsidRPr="00D735B0" w:rsidRDefault="00D02841" w:rsidP="00D02841">
      <w:pPr>
        <w:spacing w:after="0" w:line="252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D02841" w:rsidRPr="00D735B0" w:rsidRDefault="00D02841" w:rsidP="00D02841">
      <w:pPr>
        <w:spacing w:after="0"/>
        <w:ind w:left="120"/>
      </w:pPr>
      <w:bookmarkStart w:id="3" w:name="_Toc141079008"/>
      <w:bookmarkEnd w:id="3"/>
    </w:p>
    <w:p w:rsidR="00D02841" w:rsidRPr="00D735B0" w:rsidRDefault="00D02841" w:rsidP="00D02841">
      <w:pPr>
        <w:spacing w:after="0"/>
        <w:ind w:left="120"/>
      </w:pPr>
      <w:r w:rsidRPr="00D735B0">
        <w:rPr>
          <w:rFonts w:ascii="Times New Roman" w:hAnsi="Times New Roman"/>
          <w:b/>
          <w:color w:val="000000"/>
          <w:sz w:val="28"/>
        </w:rPr>
        <w:t>2 КЛАСС</w:t>
      </w:r>
    </w:p>
    <w:p w:rsidR="00D02841" w:rsidRPr="00D735B0" w:rsidRDefault="00D02841" w:rsidP="00D02841">
      <w:pPr>
        <w:spacing w:after="0" w:line="269" w:lineRule="auto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02841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D02841" w:rsidRPr="00D735B0" w:rsidRDefault="00D02841" w:rsidP="00D02841">
      <w:pPr>
        <w:spacing w:after="0" w:line="269" w:lineRule="auto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D02841" w:rsidRPr="00D735B0" w:rsidRDefault="00D02841" w:rsidP="00D02841">
      <w:pPr>
        <w:spacing w:after="0" w:line="269" w:lineRule="auto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D02841" w:rsidRPr="00D735B0" w:rsidRDefault="00D02841" w:rsidP="00D02841">
      <w:pPr>
        <w:spacing w:after="0" w:line="269" w:lineRule="auto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D735B0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Полкан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Лепка животных (например, кошки, собаки, медвежонка) с передачей </w:t>
      </w:r>
      <w:r w:rsidRPr="00D735B0">
        <w:rPr>
          <w:rFonts w:ascii="Times New Roman" w:hAnsi="Times New Roman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 w:rsidRPr="00D735B0">
        <w:rPr>
          <w:rFonts w:ascii="Times New Roman" w:hAnsi="Times New Roman"/>
          <w:color w:val="000000"/>
          <w:sz w:val="28"/>
        </w:rPr>
        <w:t xml:space="preserve"> и добавление деталей.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D735B0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D735B0">
        <w:rPr>
          <w:rFonts w:ascii="Times New Roman" w:hAnsi="Times New Roman"/>
          <w:color w:val="000000"/>
          <w:sz w:val="28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, Е.И.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) и в скульптуре (произведения В.В.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D735B0">
        <w:rPr>
          <w:rFonts w:ascii="Times New Roman" w:hAnsi="Times New Roman"/>
          <w:color w:val="000000"/>
          <w:sz w:val="28"/>
        </w:rPr>
        <w:t>). Наблюдение животных с точки зрения их пропорций, характера движения, пластики.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735B0">
        <w:rPr>
          <w:rFonts w:ascii="Times New Roman" w:hAnsi="Times New Roman"/>
          <w:color w:val="000000"/>
          <w:sz w:val="28"/>
        </w:rPr>
        <w:t>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02841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Художественная фотография. Расположение объекта в кадре. </w:t>
      </w:r>
      <w:r>
        <w:rPr>
          <w:rFonts w:ascii="Times New Roman" w:hAnsi="Times New Roman"/>
          <w:color w:val="000000"/>
          <w:sz w:val="28"/>
        </w:rPr>
        <w:t>Масштаб. Доминанта. Обсуждение в условиях урока ученических фотографий, соответствующих изучаемой теме.</w:t>
      </w:r>
    </w:p>
    <w:p w:rsidR="00D02841" w:rsidRDefault="00D02841" w:rsidP="00D02841">
      <w:pPr>
        <w:spacing w:after="0"/>
        <w:ind w:left="120"/>
      </w:pPr>
      <w:bookmarkStart w:id="4" w:name="_Toc141079009"/>
      <w:bookmarkEnd w:id="4"/>
    </w:p>
    <w:p w:rsidR="00D02841" w:rsidRDefault="00D02841" w:rsidP="00D02841">
      <w:pPr>
        <w:spacing w:after="0"/>
        <w:ind w:left="120"/>
      </w:pPr>
    </w:p>
    <w:p w:rsidR="00D02841" w:rsidRPr="00D735B0" w:rsidRDefault="00D02841" w:rsidP="00D02841">
      <w:pPr>
        <w:spacing w:after="0"/>
        <w:ind w:left="120"/>
      </w:pPr>
      <w:r w:rsidRPr="00D735B0">
        <w:rPr>
          <w:rFonts w:ascii="Times New Roman" w:hAnsi="Times New Roman"/>
          <w:b/>
          <w:color w:val="000000"/>
          <w:sz w:val="28"/>
        </w:rPr>
        <w:t>3 КЛАСС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Натюрморт из простых предметов с натуры или по представлению. </w:t>
      </w:r>
      <w:r w:rsidRPr="00D735B0">
        <w:rPr>
          <w:rFonts w:ascii="Times New Roman" w:hAnsi="Times New Roman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D735B0">
        <w:rPr>
          <w:rFonts w:ascii="Times New Roman" w:hAnsi="Times New Roman"/>
          <w:color w:val="000000"/>
          <w:sz w:val="28"/>
        </w:rPr>
        <w:t>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02841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Эскизы орнаментов для росписи тканей. </w:t>
      </w:r>
      <w:r>
        <w:rPr>
          <w:rFonts w:ascii="Times New Roman" w:hAnsi="Times New Roman"/>
          <w:color w:val="000000"/>
          <w:sz w:val="28"/>
        </w:rPr>
        <w:t>Раппорт. Трафарет и создание орнамента при помощи печаток или штампов.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платков.</w:t>
      </w:r>
    </w:p>
    <w:p w:rsidR="00D02841" w:rsidRPr="00D735B0" w:rsidRDefault="00D02841" w:rsidP="00D02841">
      <w:pPr>
        <w:spacing w:after="0"/>
        <w:ind w:firstLine="600"/>
        <w:jc w:val="both"/>
      </w:pPr>
      <w:proofErr w:type="gramStart"/>
      <w:r w:rsidRPr="00D735B0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 w:rsidRPr="00D735B0">
        <w:rPr>
          <w:rFonts w:ascii="Times New Roman" w:hAnsi="Times New Roman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, В.Д. Поленова, И.К. Айвазовского и других. 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D735B0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:rsidR="00D02841" w:rsidRPr="00D735B0" w:rsidRDefault="00D02841" w:rsidP="00D02841">
      <w:pPr>
        <w:spacing w:after="0"/>
        <w:ind w:left="120"/>
      </w:pPr>
      <w:bookmarkStart w:id="5" w:name="_Toc141079010"/>
      <w:bookmarkEnd w:id="5"/>
    </w:p>
    <w:p w:rsidR="00D02841" w:rsidRPr="00D735B0" w:rsidRDefault="00D02841" w:rsidP="00D02841">
      <w:pPr>
        <w:spacing w:after="0"/>
        <w:ind w:left="120"/>
      </w:pPr>
      <w:r w:rsidRPr="00D735B0">
        <w:rPr>
          <w:rFonts w:ascii="Times New Roman" w:hAnsi="Times New Roman"/>
          <w:b/>
          <w:color w:val="000000"/>
          <w:sz w:val="28"/>
        </w:rPr>
        <w:t>4 КЛАСС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 w:rsidRPr="00D735B0">
        <w:rPr>
          <w:rFonts w:ascii="Times New Roman" w:hAnsi="Times New Roman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02841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 xml:space="preserve">Произведения В.М. Васнецова, Б.М.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на темы истории и традиций русской отечественной культуры.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кром</w:t>
      </w:r>
      <w:proofErr w:type="spellEnd"/>
      <w:r w:rsidRPr="00D735B0">
        <w:rPr>
          <w:rFonts w:ascii="Times New Roman" w:hAnsi="Times New Roman"/>
          <w:color w:val="000000"/>
          <w:sz w:val="28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02841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</w:t>
      </w:r>
      <w:r>
        <w:rPr>
          <w:rFonts w:ascii="Times New Roman" w:hAnsi="Times New Roman"/>
          <w:color w:val="000000"/>
          <w:sz w:val="28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D735B0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02841" w:rsidRPr="00D735B0" w:rsidRDefault="00D02841" w:rsidP="00D02841">
      <w:pPr>
        <w:spacing w:after="0"/>
        <w:ind w:left="120"/>
        <w:jc w:val="both"/>
      </w:pPr>
      <w:r w:rsidRPr="00D735B0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735B0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D735B0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D02841" w:rsidRPr="00D735B0" w:rsidRDefault="00D02841" w:rsidP="00D02841">
      <w:pPr>
        <w:spacing w:after="0"/>
        <w:ind w:firstLine="600"/>
        <w:jc w:val="both"/>
      </w:pPr>
      <w:r w:rsidRPr="00D735B0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D02841" w:rsidRPr="00D735B0" w:rsidRDefault="00D02841" w:rsidP="00D02841">
      <w:pPr>
        <w:spacing w:after="0"/>
        <w:ind w:left="120"/>
      </w:pP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E74C22">
        <w:rPr>
          <w:rFonts w:ascii="Times New Roman" w:hAnsi="Times New Roman"/>
          <w:color w:val="000000"/>
          <w:sz w:val="28"/>
        </w:rPr>
        <w:t xml:space="preserve"> 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74C22">
        <w:rPr>
          <w:rFonts w:ascii="Times New Roman" w:hAnsi="Times New Roman"/>
          <w:color w:val="000000"/>
          <w:sz w:val="28"/>
        </w:rPr>
        <w:t>у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74C22">
        <w:rPr>
          <w:rFonts w:ascii="Times New Roman" w:hAnsi="Times New Roman"/>
          <w:color w:val="000000"/>
          <w:sz w:val="28"/>
        </w:rPr>
        <w:t>;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E74C22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</w:t>
      </w:r>
      <w:r w:rsidRPr="00E74C22">
        <w:rPr>
          <w:rFonts w:ascii="Times New Roman" w:hAnsi="Times New Roman"/>
          <w:color w:val="000000"/>
          <w:sz w:val="28"/>
        </w:rPr>
        <w:lastRenderedPageBreak/>
        <w:t xml:space="preserve">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E74C22"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E74C22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E74C22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74C22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E74C22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74C22"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 w:rsidRPr="00E74C22"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E74C22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74C22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E74C22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lastRenderedPageBreak/>
        <w:t>Трудовое воспитание</w:t>
      </w:r>
      <w:r w:rsidRPr="00E74C22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74C22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E74C22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E2226E" w:rsidRPr="00E74C22" w:rsidRDefault="00E2226E" w:rsidP="00E2226E">
      <w:pPr>
        <w:spacing w:after="0"/>
        <w:ind w:left="120"/>
      </w:pPr>
      <w:bookmarkStart w:id="7" w:name="_Toc141079013"/>
      <w:bookmarkEnd w:id="7"/>
    </w:p>
    <w:p w:rsidR="00E2226E" w:rsidRPr="00E74C22" w:rsidRDefault="00E2226E" w:rsidP="00E2226E">
      <w:pPr>
        <w:spacing w:after="0"/>
        <w:ind w:left="120"/>
        <w:jc w:val="both"/>
      </w:pP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2226E" w:rsidRPr="00E74C22" w:rsidRDefault="00E2226E" w:rsidP="00E2226E">
      <w:pPr>
        <w:spacing w:after="0"/>
        <w:ind w:left="120"/>
      </w:pP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lastRenderedPageBreak/>
        <w:t>Базовые логические и исследовательские действия: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E74C22">
        <w:rPr>
          <w:rFonts w:ascii="Times New Roman" w:hAnsi="Times New Roman"/>
          <w:color w:val="000000"/>
          <w:sz w:val="28"/>
        </w:rPr>
        <w:t>, предложенных учителем;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E2226E" w:rsidRPr="00E74C22" w:rsidRDefault="00E2226E" w:rsidP="00E2226E">
      <w:pPr>
        <w:spacing w:after="0" w:line="252" w:lineRule="auto"/>
        <w:ind w:left="120"/>
        <w:jc w:val="both"/>
      </w:pPr>
    </w:p>
    <w:p w:rsidR="00E2226E" w:rsidRPr="00E74C22" w:rsidRDefault="00E2226E" w:rsidP="00E2226E">
      <w:pPr>
        <w:spacing w:after="0" w:line="252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2226E" w:rsidRPr="00E74C22" w:rsidRDefault="00E2226E" w:rsidP="00E2226E">
      <w:pPr>
        <w:spacing w:after="0" w:line="252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Общение: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 w:rsidRPr="00E74C22"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E2226E" w:rsidRPr="00E74C22" w:rsidRDefault="00E2226E" w:rsidP="00E2226E">
      <w:pPr>
        <w:spacing w:after="0" w:line="252" w:lineRule="auto"/>
        <w:ind w:left="120"/>
        <w:jc w:val="both"/>
      </w:pPr>
    </w:p>
    <w:p w:rsidR="00E2226E" w:rsidRPr="00E74C22" w:rsidRDefault="00E2226E" w:rsidP="00E2226E">
      <w:pPr>
        <w:spacing w:after="0" w:line="252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2226E" w:rsidRPr="00E74C22" w:rsidRDefault="00E2226E" w:rsidP="00E2226E">
      <w:pPr>
        <w:spacing w:after="0" w:line="252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соблюдать </w:t>
      </w:r>
      <w:proofErr w:type="gramStart"/>
      <w:r w:rsidRPr="00E74C22">
        <w:rPr>
          <w:rFonts w:ascii="Times New Roman" w:hAnsi="Times New Roman"/>
          <w:color w:val="000000"/>
          <w:sz w:val="28"/>
        </w:rPr>
        <w:t>порядок в окружающем пространстве и бережно относясь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к используемым материалам;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E2226E" w:rsidRPr="00E74C22" w:rsidRDefault="00E2226E" w:rsidP="00E2226E">
      <w:pPr>
        <w:spacing w:after="0"/>
        <w:ind w:left="120"/>
      </w:pPr>
      <w:bookmarkStart w:id="8" w:name="_Toc124264882"/>
      <w:bookmarkStart w:id="9" w:name="_Toc141079014"/>
      <w:bookmarkEnd w:id="8"/>
      <w:bookmarkEnd w:id="9"/>
    </w:p>
    <w:p w:rsidR="00E2226E" w:rsidRPr="00E74C22" w:rsidRDefault="00E2226E" w:rsidP="00E2226E">
      <w:pPr>
        <w:spacing w:after="0"/>
        <w:ind w:left="120"/>
        <w:jc w:val="both"/>
      </w:pP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E74C22">
        <w:rPr>
          <w:rFonts w:ascii="Times New Roman" w:hAnsi="Times New Roman"/>
          <w:b/>
          <w:color w:val="000000"/>
          <w:sz w:val="28"/>
        </w:rPr>
        <w:t>1 классе</w:t>
      </w:r>
      <w:r w:rsidRPr="00E74C2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>Осваивать навыки применения свой</w:t>
      </w:r>
      <w:proofErr w:type="gramStart"/>
      <w:r w:rsidRPr="00E74C22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E74C22">
        <w:rPr>
          <w:rFonts w:ascii="Times New Roman" w:hAnsi="Times New Roman"/>
          <w:color w:val="000000"/>
          <w:sz w:val="28"/>
        </w:rPr>
        <w:t>остых графических материалов в самостоятельной творческой работе в условиях урока.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 xml:space="preserve">Овладевать первичными навыками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74C22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 w:rsidRPr="00E74C22"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Гога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или А.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Матисса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). 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E74C22">
        <w:rPr>
          <w:rFonts w:ascii="Times New Roman" w:hAnsi="Times New Roman"/>
          <w:b/>
          <w:color w:val="000000"/>
          <w:sz w:val="28"/>
        </w:rPr>
        <w:t>2 классе</w:t>
      </w:r>
      <w:r w:rsidRPr="00E74C2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74C22">
        <w:rPr>
          <w:rFonts w:ascii="Times New Roman" w:hAnsi="Times New Roman"/>
          <w:color w:val="000000"/>
          <w:sz w:val="28"/>
        </w:rPr>
        <w:t>белой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2226E" w:rsidRPr="00E74C22" w:rsidRDefault="00E2226E" w:rsidP="00E2226E">
      <w:pPr>
        <w:spacing w:after="0"/>
        <w:ind w:firstLine="600"/>
        <w:jc w:val="both"/>
      </w:pPr>
      <w:proofErr w:type="gramStart"/>
      <w:r w:rsidRPr="00E74C22">
        <w:rPr>
          <w:rFonts w:ascii="Times New Roman" w:hAnsi="Times New Roman"/>
          <w:color w:val="000000"/>
          <w:sz w:val="28"/>
        </w:rPr>
        <w:t xml:space="preserve">Сравнивать, сопоставлять природные явления – узоры (например, капли, снежинки, паутинки, роса на листьях, серёжки во время цветения деревьев) – </w:t>
      </w:r>
      <w:r w:rsidRPr="00E74C22">
        <w:rPr>
          <w:rFonts w:ascii="Times New Roman" w:hAnsi="Times New Roman"/>
          <w:color w:val="000000"/>
          <w:sz w:val="28"/>
        </w:rPr>
        <w:lastRenderedPageBreak/>
        <w:t>с рукотворными произведениями декоративного искусства (кружево, шитьё, ювелирные изделия и другие).</w:t>
      </w:r>
      <w:proofErr w:type="gramEnd"/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E74C22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игрушки или с учётом местных промыслов).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E74C22">
        <w:rPr>
          <w:rFonts w:ascii="Times New Roman" w:hAnsi="Times New Roman"/>
          <w:color w:val="000000"/>
          <w:sz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E2226E" w:rsidRPr="00E74C22" w:rsidRDefault="00E2226E" w:rsidP="00E2226E">
      <w:pPr>
        <w:spacing w:after="0" w:line="257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2226E" w:rsidRPr="00E74C22" w:rsidRDefault="00E2226E" w:rsidP="00E2226E">
      <w:pPr>
        <w:spacing w:after="0" w:line="257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E2226E" w:rsidRPr="00E74C22" w:rsidRDefault="00E2226E" w:rsidP="00E2226E">
      <w:pPr>
        <w:spacing w:after="0" w:line="257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Е.И.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Гога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К. Моне, А.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Матисса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Ватагина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Е.И.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Чарушина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(и других по выбору учителя).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E74C22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E74C22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К концу обучения в</w:t>
      </w:r>
      <w:r w:rsidRPr="00E74C22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E74C2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E2226E" w:rsidRDefault="00E2226E" w:rsidP="00E2226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E74C22">
        <w:rPr>
          <w:rFonts w:ascii="Times New Roman" w:hAnsi="Times New Roman"/>
          <w:color w:val="000000"/>
          <w:sz w:val="28"/>
        </w:rPr>
        <w:t>, по выбору учителя).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lastRenderedPageBreak/>
        <w:t>Модуль «Декоративно-прикладное искусство»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 w:rsidRPr="00E74C22">
        <w:rPr>
          <w:rFonts w:ascii="Times New Roman" w:hAnsi="Times New Roman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E74C22">
        <w:rPr>
          <w:rFonts w:ascii="Times New Roman" w:hAnsi="Times New Roman"/>
          <w:color w:val="000000"/>
          <w:sz w:val="28"/>
        </w:rPr>
        <w:t>) транспортное средство.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Рассматривать и обсуждать содержание работы художника,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ценностно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2226E" w:rsidRPr="00E74C22" w:rsidRDefault="00E2226E" w:rsidP="00E2226E">
      <w:pPr>
        <w:spacing w:after="0"/>
        <w:ind w:firstLine="600"/>
        <w:jc w:val="both"/>
      </w:pPr>
      <w:proofErr w:type="gramStart"/>
      <w:r w:rsidRPr="00E74C22">
        <w:rPr>
          <w:rFonts w:ascii="Times New Roman" w:hAnsi="Times New Roman"/>
          <w:color w:val="000000"/>
          <w:sz w:val="28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</w:t>
      </w:r>
      <w:r w:rsidRPr="00E74C22">
        <w:rPr>
          <w:rFonts w:ascii="Times New Roman" w:hAnsi="Times New Roman"/>
          <w:color w:val="000000"/>
          <w:sz w:val="28"/>
        </w:rPr>
        <w:lastRenderedPageBreak/>
        <w:t>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E2226E" w:rsidRPr="00E74C22" w:rsidRDefault="00E2226E" w:rsidP="00E2226E">
      <w:pPr>
        <w:spacing w:after="0"/>
        <w:ind w:firstLine="600"/>
        <w:jc w:val="both"/>
      </w:pPr>
      <w:proofErr w:type="gramStart"/>
      <w:r w:rsidRPr="00E74C22">
        <w:rPr>
          <w:rFonts w:ascii="Times New Roman" w:hAnsi="Times New Roman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E74C22">
        <w:rPr>
          <w:rFonts w:ascii="Times New Roman" w:hAnsi="Times New Roman"/>
          <w:color w:val="000000"/>
          <w:sz w:val="28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E2226E" w:rsidRPr="00E74C22" w:rsidRDefault="00E2226E" w:rsidP="00E2226E">
      <w:pPr>
        <w:spacing w:after="0"/>
        <w:ind w:firstLine="600"/>
        <w:jc w:val="both"/>
      </w:pPr>
      <w:proofErr w:type="gramStart"/>
      <w:r w:rsidRPr="00E74C22">
        <w:rPr>
          <w:rFonts w:ascii="Times New Roman" w:hAnsi="Times New Roman"/>
          <w:color w:val="000000"/>
          <w:sz w:val="28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квестах</w:t>
      </w:r>
      <w:proofErr w:type="spellEnd"/>
      <w:r w:rsidRPr="00E74C22">
        <w:rPr>
          <w:rFonts w:ascii="Times New Roman" w:hAnsi="Times New Roman"/>
          <w:color w:val="000000"/>
          <w:sz w:val="28"/>
        </w:rPr>
        <w:t>, в обсуждении впечатлений от виртуальных путешествий.</w:t>
      </w:r>
      <w:proofErr w:type="gramEnd"/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Понимать значения музеев и называть, указывать, где находятся и чему </w:t>
      </w:r>
      <w:r w:rsidRPr="00E74C22">
        <w:rPr>
          <w:rFonts w:ascii="Times New Roman" w:hAnsi="Times New Roman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 w:rsidRPr="00E74C22">
        <w:rPr>
          <w:rFonts w:ascii="Times New Roman" w:hAnsi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квестов</w:t>
      </w:r>
      <w:proofErr w:type="spellEnd"/>
      <w:r w:rsidRPr="00E74C22">
        <w:rPr>
          <w:rFonts w:ascii="Times New Roman" w:hAnsi="Times New Roman"/>
          <w:color w:val="000000"/>
          <w:sz w:val="28"/>
        </w:rPr>
        <w:t>, предложенных учителем.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E74C22">
        <w:rPr>
          <w:rFonts w:ascii="Times New Roman" w:hAnsi="Times New Roman"/>
          <w:b/>
          <w:color w:val="000000"/>
          <w:sz w:val="28"/>
        </w:rPr>
        <w:t>4 классе</w:t>
      </w:r>
      <w:r w:rsidRPr="00E74C2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74C2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E2226E" w:rsidRPr="00E74C22" w:rsidRDefault="00E2226E" w:rsidP="00E2226E">
      <w:pPr>
        <w:spacing w:after="0" w:line="264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2226E" w:rsidRPr="00E74C22" w:rsidRDefault="00E2226E" w:rsidP="00E2226E">
      <w:pPr>
        <w:spacing w:after="0" w:line="264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2226E" w:rsidRPr="00E74C22" w:rsidRDefault="00E2226E" w:rsidP="00E2226E">
      <w:pPr>
        <w:spacing w:after="0"/>
        <w:ind w:firstLine="600"/>
        <w:jc w:val="both"/>
      </w:pPr>
      <w:proofErr w:type="gramStart"/>
      <w:r w:rsidRPr="00E74C22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E2226E" w:rsidRPr="00E74C22" w:rsidRDefault="00E2226E" w:rsidP="00E2226E">
      <w:pPr>
        <w:spacing w:after="0" w:line="252" w:lineRule="auto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Кустодиева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, В.И. Сурикова, К.А. Коровина, А.Г. Венецианова, А.П. Рябушкина, И.Я.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и других по выбору учителя).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кром</w:t>
      </w:r>
      <w:proofErr w:type="spellEnd"/>
      <w:r w:rsidRPr="00E74C22">
        <w:rPr>
          <w:rFonts w:ascii="Times New Roman" w:hAnsi="Times New Roman"/>
          <w:color w:val="000000"/>
          <w:sz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E74C22">
        <w:rPr>
          <w:rFonts w:ascii="Times New Roman" w:hAnsi="Times New Roman"/>
          <w:color w:val="000000"/>
          <w:sz w:val="28"/>
        </w:rPr>
        <w:t>Мартоса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в Москве.</w:t>
      </w:r>
    </w:p>
    <w:p w:rsidR="00E2226E" w:rsidRPr="00E74C22" w:rsidRDefault="00E2226E" w:rsidP="00E2226E">
      <w:pPr>
        <w:spacing w:after="0" w:line="252" w:lineRule="auto"/>
        <w:ind w:firstLine="600"/>
        <w:jc w:val="both"/>
      </w:pPr>
      <w:proofErr w:type="gramStart"/>
      <w:r w:rsidRPr="00E74C22">
        <w:rPr>
          <w:rFonts w:ascii="Times New Roman" w:hAnsi="Times New Roman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E74C2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74C22">
        <w:rPr>
          <w:rFonts w:ascii="Times New Roman" w:hAnsi="Times New Roman"/>
          <w:color w:val="000000"/>
          <w:sz w:val="28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74C22">
        <w:rPr>
          <w:rFonts w:ascii="Times New Roman" w:hAnsi="Times New Roman"/>
          <w:color w:val="000000"/>
          <w:sz w:val="28"/>
        </w:rPr>
        <w:t>Трептов-парке</w:t>
      </w:r>
      <w:proofErr w:type="spellEnd"/>
      <w:r w:rsidRPr="00E74C22">
        <w:rPr>
          <w:rFonts w:ascii="Times New Roman" w:hAnsi="Times New Roman"/>
          <w:color w:val="000000"/>
          <w:sz w:val="28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E2226E" w:rsidRPr="00E74C22" w:rsidRDefault="00E2226E" w:rsidP="00E2226E">
      <w:pPr>
        <w:spacing w:after="0" w:line="252" w:lineRule="auto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E2226E" w:rsidRPr="00E74C22" w:rsidRDefault="00E2226E" w:rsidP="00E2226E">
      <w:pPr>
        <w:spacing w:after="0"/>
        <w:ind w:left="120"/>
        <w:jc w:val="both"/>
      </w:pPr>
      <w:r w:rsidRPr="00E74C22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E74C22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74C22">
        <w:rPr>
          <w:rFonts w:ascii="Times New Roman" w:hAnsi="Times New Roman"/>
          <w:color w:val="000000"/>
          <w:sz w:val="28"/>
        </w:rPr>
        <w:t>-анимации.</w:t>
      </w:r>
    </w:p>
    <w:p w:rsidR="00E2226E" w:rsidRPr="00E74C22" w:rsidRDefault="00E2226E" w:rsidP="00E2226E">
      <w:pPr>
        <w:spacing w:after="0"/>
        <w:ind w:firstLine="600"/>
        <w:jc w:val="both"/>
      </w:pPr>
      <w:r w:rsidRPr="00E74C22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E74C22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D02841" w:rsidRPr="00D735B0" w:rsidRDefault="00E2226E" w:rsidP="00E2226E">
      <w:pPr>
        <w:spacing w:after="0"/>
        <w:ind w:firstLine="600"/>
        <w:jc w:val="both"/>
        <w:sectPr w:rsidR="00D02841" w:rsidRPr="00D735B0">
          <w:pgSz w:w="11906" w:h="16383"/>
          <w:pgMar w:top="1134" w:right="850" w:bottom="1134" w:left="1701" w:header="720" w:footer="720" w:gutter="0"/>
          <w:cols w:space="720"/>
        </w:sectPr>
      </w:pPr>
      <w:r w:rsidRPr="00E74C22"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</w:t>
      </w:r>
      <w:r>
        <w:rPr>
          <w:rFonts w:ascii="Times New Roman" w:hAnsi="Times New Roman"/>
          <w:color w:val="000000"/>
          <w:sz w:val="28"/>
        </w:rPr>
        <w:t>.</w:t>
      </w:r>
    </w:p>
    <w:bookmarkEnd w:id="1"/>
    <w:p w:rsidR="00200B8A" w:rsidRPr="00A15051" w:rsidRDefault="00200B8A" w:rsidP="00200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051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Изобразительное искусство</w:t>
      </w:r>
    </w:p>
    <w:tbl>
      <w:tblPr>
        <w:tblStyle w:val="a3"/>
        <w:tblW w:w="9744" w:type="dxa"/>
        <w:tblInd w:w="-318" w:type="dxa"/>
        <w:tblLayout w:type="fixed"/>
        <w:tblLook w:val="04A0"/>
      </w:tblPr>
      <w:tblGrid>
        <w:gridCol w:w="1290"/>
        <w:gridCol w:w="5875"/>
        <w:gridCol w:w="1289"/>
        <w:gridCol w:w="1290"/>
      </w:tblGrid>
      <w:tr w:rsidR="00200B8A" w:rsidRPr="005A2F31" w:rsidTr="002F513A">
        <w:trPr>
          <w:trHeight w:val="413"/>
        </w:trPr>
        <w:tc>
          <w:tcPr>
            <w:tcW w:w="1290" w:type="dxa"/>
            <w:vMerge w:val="restart"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№</w:t>
            </w:r>
          </w:p>
          <w:p w:rsidR="00200B8A" w:rsidRPr="005A2F31" w:rsidRDefault="00200B8A" w:rsidP="002F513A">
            <w:pPr>
              <w:pStyle w:val="a4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A2F3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A2F31">
              <w:rPr>
                <w:b/>
                <w:sz w:val="28"/>
                <w:szCs w:val="28"/>
              </w:rPr>
              <w:t>/</w:t>
            </w:r>
            <w:proofErr w:type="spellStart"/>
            <w:r w:rsidRPr="005A2F3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75" w:type="dxa"/>
            <w:vMerge w:val="restart"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Наименование разделов, тем программы</w:t>
            </w:r>
          </w:p>
        </w:tc>
        <w:tc>
          <w:tcPr>
            <w:tcW w:w="2579" w:type="dxa"/>
            <w:gridSpan w:val="2"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Дата</w:t>
            </w:r>
          </w:p>
        </w:tc>
      </w:tr>
      <w:tr w:rsidR="00200B8A" w:rsidRPr="005A2F31" w:rsidTr="002F513A">
        <w:trPr>
          <w:trHeight w:val="344"/>
        </w:trPr>
        <w:tc>
          <w:tcPr>
            <w:tcW w:w="1290" w:type="dxa"/>
            <w:vMerge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75" w:type="dxa"/>
            <w:vMerge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00B8A" w:rsidRPr="005A2F31" w:rsidRDefault="00200B8A" w:rsidP="002F513A">
            <w:pPr>
              <w:pStyle w:val="a4"/>
              <w:rPr>
                <w:b/>
                <w:sz w:val="28"/>
                <w:szCs w:val="28"/>
              </w:rPr>
            </w:pPr>
            <w:r w:rsidRPr="005A2F31">
              <w:rPr>
                <w:b/>
                <w:sz w:val="28"/>
                <w:szCs w:val="28"/>
              </w:rPr>
              <w:t>факт</w:t>
            </w: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Изображения всюду вокруг нас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Изображения учит видеть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пятном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в объеме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линией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Разноцветные краски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Изображать можно и то, что не видимо (настроение)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Художники зрители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Мир полон украшений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Красоту надо уметь замечать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Узоры на крыльях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Красивые рыбы. Украшение рыб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Украшение птиц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Узоры, которые создали люди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украшает себя человек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Украшения помогает сделать праздник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30.12. 25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Постройки в нашей жизни. Дома бывают разными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Домики, которые построила природа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Дом снаружи и внутри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Строим город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304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Все имеет свое строение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Постройка предметов (упаковок)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моей мечты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моей мечты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работа трех Братьев-Мастеров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весны. Создание панно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весны. Создание панно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 – пробуждение природы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Разноцветные жуки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Сказочная страна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Весенний день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года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</w:p>
        </w:tc>
      </w:tr>
      <w:tr w:rsidR="00200B8A" w:rsidRPr="005A2F31" w:rsidTr="002F513A">
        <w:trPr>
          <w:trHeight w:val="468"/>
        </w:trPr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numPr>
                <w:ilvl w:val="0"/>
                <w:numId w:val="1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:rsidR="00200B8A" w:rsidRPr="005A2F31" w:rsidRDefault="00200B8A" w:rsidP="002F51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31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любования. Умение видеть</w:t>
            </w:r>
          </w:p>
        </w:tc>
        <w:tc>
          <w:tcPr>
            <w:tcW w:w="1289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26.05. 26</w:t>
            </w:r>
          </w:p>
        </w:tc>
        <w:tc>
          <w:tcPr>
            <w:tcW w:w="1290" w:type="dxa"/>
            <w:shd w:val="clear" w:color="auto" w:fill="auto"/>
          </w:tcPr>
          <w:p w:rsidR="00200B8A" w:rsidRPr="005A2F31" w:rsidRDefault="00200B8A" w:rsidP="002F513A">
            <w:pPr>
              <w:pStyle w:val="a4"/>
              <w:rPr>
                <w:sz w:val="28"/>
                <w:szCs w:val="28"/>
                <w:highlight w:val="cyan"/>
              </w:rPr>
            </w:pPr>
          </w:p>
        </w:tc>
      </w:tr>
    </w:tbl>
    <w:p w:rsidR="00200B8A" w:rsidRDefault="00200B8A" w:rsidP="00200B8A"/>
    <w:p w:rsidR="00DD5988" w:rsidRDefault="00DD5988"/>
    <w:sectPr w:rsidR="00DD5988" w:rsidSect="0097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02841"/>
    <w:rsid w:val="00200B8A"/>
    <w:rsid w:val="0043694B"/>
    <w:rsid w:val="0057669D"/>
    <w:rsid w:val="007D13AB"/>
    <w:rsid w:val="00D02841"/>
    <w:rsid w:val="00DD5988"/>
    <w:rsid w:val="00E2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00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rsid w:val="00200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34</Pages>
  <Words>9594</Words>
  <Characters>54688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2025-09-08T07:34:00Z</cp:lastPrinted>
  <dcterms:created xsi:type="dcterms:W3CDTF">2025-09-04T02:27:00Z</dcterms:created>
  <dcterms:modified xsi:type="dcterms:W3CDTF">2025-09-11T03:41:00Z</dcterms:modified>
</cp:coreProperties>
</file>