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777" w:rsidRDefault="00726777">
      <w:pPr>
        <w:spacing w:before="2"/>
      </w:pPr>
    </w:p>
    <w:p w:rsidR="00AC2704" w:rsidRPr="00CC23B8" w:rsidRDefault="00B46999">
      <w:pPr>
        <w:pStyle w:val="a4"/>
        <w:spacing w:line="242" w:lineRule="auto"/>
        <w:ind w:right="1913"/>
        <w:rPr>
          <w:spacing w:val="-6"/>
          <w:sz w:val="24"/>
          <w:szCs w:val="24"/>
        </w:rPr>
      </w:pPr>
      <w:r w:rsidRPr="00CC23B8">
        <w:rPr>
          <w:sz w:val="24"/>
          <w:szCs w:val="24"/>
        </w:rPr>
        <w:t>План</w:t>
      </w:r>
      <w:r w:rsidRPr="00CC23B8">
        <w:rPr>
          <w:spacing w:val="-12"/>
          <w:sz w:val="24"/>
          <w:szCs w:val="24"/>
        </w:rPr>
        <w:t xml:space="preserve"> </w:t>
      </w:r>
      <w:r w:rsidRPr="00CC23B8">
        <w:rPr>
          <w:sz w:val="24"/>
          <w:szCs w:val="24"/>
        </w:rPr>
        <w:t>работы</w:t>
      </w:r>
      <w:r w:rsidRPr="00CC23B8">
        <w:rPr>
          <w:spacing w:val="-7"/>
          <w:sz w:val="24"/>
          <w:szCs w:val="24"/>
        </w:rPr>
        <w:t xml:space="preserve"> </w:t>
      </w:r>
      <w:r w:rsidRPr="00CC23B8">
        <w:rPr>
          <w:sz w:val="24"/>
          <w:szCs w:val="24"/>
        </w:rPr>
        <w:t>Центра</w:t>
      </w:r>
      <w:r w:rsidRPr="00CC23B8">
        <w:rPr>
          <w:spacing w:val="-5"/>
          <w:sz w:val="24"/>
          <w:szCs w:val="24"/>
        </w:rPr>
        <w:t xml:space="preserve"> </w:t>
      </w:r>
      <w:r w:rsidRPr="00CC23B8">
        <w:rPr>
          <w:sz w:val="24"/>
          <w:szCs w:val="24"/>
        </w:rPr>
        <w:t>образования</w:t>
      </w:r>
      <w:r w:rsidR="00AC2704" w:rsidRPr="00CC23B8">
        <w:rPr>
          <w:spacing w:val="-6"/>
          <w:sz w:val="24"/>
          <w:szCs w:val="24"/>
        </w:rPr>
        <w:t xml:space="preserve"> </w:t>
      </w:r>
    </w:p>
    <w:p w:rsidR="00726777" w:rsidRPr="00CC23B8" w:rsidRDefault="00B46999">
      <w:pPr>
        <w:pStyle w:val="a4"/>
        <w:spacing w:line="242" w:lineRule="auto"/>
        <w:ind w:right="1913"/>
        <w:rPr>
          <w:sz w:val="24"/>
          <w:szCs w:val="24"/>
        </w:rPr>
      </w:pPr>
      <w:r w:rsidRPr="00CC23B8">
        <w:rPr>
          <w:sz w:val="24"/>
          <w:szCs w:val="24"/>
        </w:rPr>
        <w:t>естественно</w:t>
      </w:r>
      <w:r w:rsidR="00806D44" w:rsidRPr="00CC23B8">
        <w:rPr>
          <w:sz w:val="24"/>
          <w:szCs w:val="24"/>
        </w:rPr>
        <w:t>-</w:t>
      </w:r>
      <w:r w:rsidRPr="00CC23B8">
        <w:rPr>
          <w:sz w:val="24"/>
          <w:szCs w:val="24"/>
        </w:rPr>
        <w:t>научно</w:t>
      </w:r>
      <w:r w:rsidR="00F007F2" w:rsidRPr="00CC23B8">
        <w:rPr>
          <w:sz w:val="24"/>
          <w:szCs w:val="24"/>
        </w:rPr>
        <w:t>й, технологической направленности</w:t>
      </w:r>
      <w:r w:rsidRPr="00CC23B8">
        <w:rPr>
          <w:spacing w:val="-7"/>
          <w:sz w:val="24"/>
          <w:szCs w:val="24"/>
        </w:rPr>
        <w:t xml:space="preserve"> </w:t>
      </w:r>
      <w:r w:rsidRPr="00CC23B8">
        <w:rPr>
          <w:spacing w:val="-4"/>
          <w:sz w:val="24"/>
          <w:szCs w:val="24"/>
        </w:rPr>
        <w:t xml:space="preserve"> </w:t>
      </w:r>
    </w:p>
    <w:p w:rsidR="00726777" w:rsidRPr="00CC23B8" w:rsidRDefault="00B46999">
      <w:pPr>
        <w:pStyle w:val="a4"/>
        <w:spacing w:line="317" w:lineRule="exact"/>
        <w:rPr>
          <w:sz w:val="24"/>
          <w:szCs w:val="24"/>
        </w:rPr>
      </w:pPr>
      <w:r w:rsidRPr="00CC23B8">
        <w:rPr>
          <w:sz w:val="24"/>
          <w:szCs w:val="24"/>
        </w:rPr>
        <w:t>«Точка</w:t>
      </w:r>
      <w:r w:rsidRPr="00CC23B8">
        <w:rPr>
          <w:spacing w:val="-1"/>
          <w:sz w:val="24"/>
          <w:szCs w:val="24"/>
        </w:rPr>
        <w:t xml:space="preserve"> </w:t>
      </w:r>
      <w:r w:rsidRPr="00CC23B8">
        <w:rPr>
          <w:sz w:val="24"/>
          <w:szCs w:val="24"/>
        </w:rPr>
        <w:t>роста»</w:t>
      </w:r>
      <w:r w:rsidRPr="00CC23B8">
        <w:rPr>
          <w:spacing w:val="-1"/>
          <w:sz w:val="24"/>
          <w:szCs w:val="24"/>
        </w:rPr>
        <w:t xml:space="preserve"> </w:t>
      </w:r>
      <w:r w:rsidRPr="00CC23B8">
        <w:rPr>
          <w:sz w:val="24"/>
          <w:szCs w:val="24"/>
        </w:rPr>
        <w:t>на</w:t>
      </w:r>
      <w:r w:rsidRPr="00CC23B8">
        <w:rPr>
          <w:spacing w:val="-3"/>
          <w:sz w:val="24"/>
          <w:szCs w:val="24"/>
        </w:rPr>
        <w:t xml:space="preserve"> </w:t>
      </w:r>
      <w:r w:rsidRPr="00CC23B8">
        <w:rPr>
          <w:sz w:val="24"/>
          <w:szCs w:val="24"/>
        </w:rPr>
        <w:t>202</w:t>
      </w:r>
      <w:r w:rsidR="00CC68D9" w:rsidRPr="00CC23B8">
        <w:rPr>
          <w:sz w:val="24"/>
          <w:szCs w:val="24"/>
        </w:rPr>
        <w:t>5</w:t>
      </w:r>
      <w:r w:rsidRPr="00CC23B8">
        <w:rPr>
          <w:spacing w:val="-1"/>
          <w:sz w:val="24"/>
          <w:szCs w:val="24"/>
        </w:rPr>
        <w:t xml:space="preserve"> </w:t>
      </w:r>
      <w:r w:rsidRPr="00CC23B8">
        <w:rPr>
          <w:sz w:val="24"/>
          <w:szCs w:val="24"/>
        </w:rPr>
        <w:t>–</w:t>
      </w:r>
      <w:r w:rsidRPr="00CC23B8">
        <w:rPr>
          <w:spacing w:val="-4"/>
          <w:sz w:val="24"/>
          <w:szCs w:val="24"/>
        </w:rPr>
        <w:t xml:space="preserve"> </w:t>
      </w:r>
      <w:r w:rsidRPr="00CC23B8">
        <w:rPr>
          <w:sz w:val="24"/>
          <w:szCs w:val="24"/>
        </w:rPr>
        <w:t>202</w:t>
      </w:r>
      <w:r w:rsidR="00CC68D9" w:rsidRPr="00CC23B8">
        <w:rPr>
          <w:sz w:val="24"/>
          <w:szCs w:val="24"/>
        </w:rPr>
        <w:t>6</w:t>
      </w:r>
      <w:r w:rsidRPr="00CC23B8">
        <w:rPr>
          <w:spacing w:val="-9"/>
          <w:sz w:val="24"/>
          <w:szCs w:val="24"/>
        </w:rPr>
        <w:t xml:space="preserve"> </w:t>
      </w:r>
      <w:r w:rsidRPr="00CC23B8">
        <w:rPr>
          <w:sz w:val="24"/>
          <w:szCs w:val="24"/>
        </w:rPr>
        <w:t>учебный</w:t>
      </w:r>
      <w:r w:rsidRPr="00CC23B8">
        <w:rPr>
          <w:spacing w:val="-7"/>
          <w:sz w:val="24"/>
          <w:szCs w:val="24"/>
        </w:rPr>
        <w:t xml:space="preserve"> </w:t>
      </w:r>
      <w:r w:rsidRPr="00CC23B8">
        <w:rPr>
          <w:sz w:val="24"/>
          <w:szCs w:val="24"/>
        </w:rPr>
        <w:t>год</w:t>
      </w:r>
    </w:p>
    <w:p w:rsidR="00806D44" w:rsidRPr="00CC23B8" w:rsidRDefault="00AC2704">
      <w:pPr>
        <w:pStyle w:val="a4"/>
        <w:spacing w:line="317" w:lineRule="exact"/>
        <w:rPr>
          <w:sz w:val="24"/>
          <w:szCs w:val="24"/>
        </w:rPr>
      </w:pPr>
      <w:r w:rsidRPr="00CC23B8">
        <w:rPr>
          <w:sz w:val="24"/>
          <w:szCs w:val="24"/>
        </w:rPr>
        <w:t xml:space="preserve">в МБОУ </w:t>
      </w:r>
      <w:r w:rsidR="00F007F2" w:rsidRPr="00CC23B8">
        <w:rPr>
          <w:sz w:val="24"/>
          <w:szCs w:val="24"/>
        </w:rPr>
        <w:t xml:space="preserve">ООШ </w:t>
      </w:r>
      <w:proofErr w:type="spellStart"/>
      <w:r w:rsidR="00F007F2" w:rsidRPr="00CC23B8">
        <w:rPr>
          <w:sz w:val="24"/>
          <w:szCs w:val="24"/>
        </w:rPr>
        <w:t>с.Джуен</w:t>
      </w:r>
      <w:proofErr w:type="spellEnd"/>
    </w:p>
    <w:p w:rsidR="00726777" w:rsidRDefault="00726777">
      <w:pPr>
        <w:spacing w:before="3" w:after="1"/>
        <w:rPr>
          <w:b/>
        </w:rPr>
      </w:pPr>
    </w:p>
    <w:tbl>
      <w:tblPr>
        <w:tblStyle w:val="TableNormal"/>
        <w:tblW w:w="1107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103"/>
        <w:gridCol w:w="1701"/>
        <w:gridCol w:w="1197"/>
        <w:gridCol w:w="2631"/>
      </w:tblGrid>
      <w:tr w:rsidR="00726777" w:rsidTr="001333BA">
        <w:trPr>
          <w:trHeight w:val="830"/>
        </w:trPr>
        <w:tc>
          <w:tcPr>
            <w:tcW w:w="446" w:type="dxa"/>
          </w:tcPr>
          <w:p w:rsidR="00726777" w:rsidRDefault="00B46999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103" w:type="dxa"/>
          </w:tcPr>
          <w:p w:rsidR="00726777" w:rsidRDefault="00B46999" w:rsidP="001333BA">
            <w:pPr>
              <w:pStyle w:val="TableParagraph"/>
              <w:spacing w:line="251" w:lineRule="exact"/>
              <w:ind w:left="570" w:right="13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9112C8">
              <w:rPr>
                <w:b/>
              </w:rPr>
              <w:t xml:space="preserve"> (краткое описание)</w:t>
            </w:r>
          </w:p>
        </w:tc>
        <w:tc>
          <w:tcPr>
            <w:tcW w:w="1701" w:type="dxa"/>
          </w:tcPr>
          <w:p w:rsidR="00726777" w:rsidRDefault="00065366" w:rsidP="00065366">
            <w:pPr>
              <w:pStyle w:val="TableParagraph"/>
              <w:spacing w:line="240" w:lineRule="auto"/>
              <w:ind w:left="0" w:right="417" w:firstLine="100"/>
              <w:jc w:val="center"/>
              <w:rPr>
                <w:b/>
              </w:rPr>
            </w:pPr>
            <w:r w:rsidRPr="00065366">
              <w:t>Целевая аудитория</w:t>
            </w:r>
          </w:p>
        </w:tc>
        <w:tc>
          <w:tcPr>
            <w:tcW w:w="1197" w:type="dxa"/>
          </w:tcPr>
          <w:p w:rsidR="00726777" w:rsidRDefault="00B46999" w:rsidP="001333BA">
            <w:pPr>
              <w:pStyle w:val="TableParagraph"/>
              <w:spacing w:line="240" w:lineRule="auto"/>
              <w:ind w:left="145" w:right="63" w:firstLine="6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631" w:type="dxa"/>
          </w:tcPr>
          <w:p w:rsidR="00726777" w:rsidRDefault="00B46999">
            <w:pPr>
              <w:pStyle w:val="TableParagraph"/>
              <w:spacing w:line="251" w:lineRule="exact"/>
              <w:ind w:left="288"/>
              <w:rPr>
                <w:b/>
              </w:rPr>
            </w:pPr>
            <w:r>
              <w:rPr>
                <w:b/>
              </w:rPr>
              <w:t>Ответственный</w:t>
            </w:r>
            <w:r w:rsidR="00065366">
              <w:rPr>
                <w:b/>
              </w:rPr>
              <w:t xml:space="preserve"> за реализацию мероприятия</w:t>
            </w:r>
          </w:p>
        </w:tc>
      </w:tr>
      <w:tr w:rsidR="00726777" w:rsidTr="00CC23B8">
        <w:trPr>
          <w:trHeight w:val="369"/>
        </w:trPr>
        <w:tc>
          <w:tcPr>
            <w:tcW w:w="11078" w:type="dxa"/>
            <w:gridSpan w:val="5"/>
          </w:tcPr>
          <w:p w:rsidR="00726777" w:rsidRDefault="00B46999">
            <w:pPr>
              <w:pStyle w:val="TableParagraph"/>
              <w:ind w:left="3049" w:right="3039"/>
              <w:jc w:val="center"/>
              <w:rPr>
                <w:b/>
              </w:rPr>
            </w:pPr>
            <w:r>
              <w:rPr>
                <w:b/>
                <w:spacing w:val="-1"/>
              </w:rPr>
              <w:t>Организационно-методические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мероприятия</w:t>
            </w:r>
          </w:p>
        </w:tc>
      </w:tr>
      <w:tr w:rsidR="00726777" w:rsidTr="001333BA">
        <w:trPr>
          <w:trHeight w:val="742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ind w:left="7"/>
              <w:jc w:val="center"/>
            </w:pPr>
            <w:r>
              <w:t>1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1333BA">
            <w:pPr>
              <w:pStyle w:val="TableParagraph"/>
              <w:spacing w:line="246" w:lineRule="exact"/>
              <w:ind w:left="145" w:firstLine="3"/>
            </w:pPr>
            <w:r>
              <w:t>Методическое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совещание</w:t>
            </w:r>
            <w:r w:rsidR="001333BA">
              <w:t xml:space="preserve">  </w:t>
            </w:r>
            <w:r w:rsidR="009112C8"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Планирование,</w:t>
            </w:r>
            <w:r>
              <w:rPr>
                <w:spacing w:val="-12"/>
              </w:rPr>
              <w:t xml:space="preserve"> </w:t>
            </w:r>
            <w:r>
              <w:t>утверждение</w:t>
            </w:r>
            <w:r>
              <w:rPr>
                <w:spacing w:val="-10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расписания</w:t>
            </w:r>
            <w:r w:rsidR="009112C8">
              <w:t>)</w:t>
            </w:r>
          </w:p>
        </w:tc>
        <w:tc>
          <w:tcPr>
            <w:tcW w:w="1701" w:type="dxa"/>
          </w:tcPr>
          <w:p w:rsidR="00726777" w:rsidRDefault="00B46999" w:rsidP="001333BA">
            <w:pPr>
              <w:pStyle w:val="TableParagraph"/>
              <w:ind w:left="136" w:right="138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  <w:tc>
          <w:tcPr>
            <w:tcW w:w="1197" w:type="dxa"/>
          </w:tcPr>
          <w:p w:rsidR="00726777" w:rsidRDefault="00795242" w:rsidP="00CC23B8">
            <w:pPr>
              <w:pStyle w:val="TableParagraph"/>
              <w:ind w:left="135"/>
            </w:pPr>
            <w:r>
              <w:t>сентябрь</w:t>
            </w:r>
            <w:r w:rsidR="00B46999">
              <w:rPr>
                <w:spacing w:val="-13"/>
              </w:rPr>
              <w:t xml:space="preserve"> </w:t>
            </w:r>
            <w:r w:rsidR="00B46999">
              <w:t>202</w:t>
            </w:r>
            <w:r w:rsidR="00CC68D9">
              <w:t>5</w:t>
            </w:r>
            <w:r w:rsidR="00B46999">
              <w:t>г.</w:t>
            </w:r>
          </w:p>
        </w:tc>
        <w:tc>
          <w:tcPr>
            <w:tcW w:w="2631" w:type="dxa"/>
          </w:tcPr>
          <w:p w:rsidR="00AC2704" w:rsidRDefault="00A30D2D" w:rsidP="00CC23B8">
            <w:pPr>
              <w:pStyle w:val="TableParagraph"/>
              <w:ind w:left="79"/>
            </w:pPr>
            <w:proofErr w:type="spellStart"/>
            <w:r>
              <w:t>Зам.директора</w:t>
            </w:r>
            <w:proofErr w:type="spellEnd"/>
            <w:r>
              <w:t xml:space="preserve"> по </w:t>
            </w:r>
            <w:r w:rsidR="00795242">
              <w:t xml:space="preserve">ВР </w:t>
            </w:r>
            <w:proofErr w:type="spellStart"/>
            <w:r w:rsidR="00795242">
              <w:t>Блошенко</w:t>
            </w:r>
            <w:proofErr w:type="spellEnd"/>
            <w:r w:rsidR="00795242">
              <w:t xml:space="preserve"> Е.Ф.</w:t>
            </w:r>
            <w:r w:rsidR="00F75057">
              <w:t xml:space="preserve">, </w:t>
            </w:r>
            <w:r w:rsidR="00F75057">
              <w:rPr>
                <w:spacing w:val="-2"/>
              </w:rPr>
              <w:t>педагоги центра</w:t>
            </w:r>
          </w:p>
        </w:tc>
      </w:tr>
      <w:tr w:rsidR="00726777" w:rsidTr="001333BA">
        <w:trPr>
          <w:trHeight w:val="852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spacing w:line="240" w:lineRule="auto"/>
              <w:ind w:left="145" w:right="209" w:firstLine="3"/>
            </w:pPr>
            <w:r>
              <w:rPr>
                <w:spacing w:val="-1"/>
              </w:rPr>
              <w:t>Реализация</w:t>
            </w:r>
            <w:r>
              <w:rPr>
                <w:spacing w:val="-15"/>
              </w:rPr>
              <w:t xml:space="preserve"> </w:t>
            </w:r>
            <w:r>
              <w:t>общеобразовательных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программ</w:t>
            </w:r>
            <w:r w:rsidR="001333BA">
              <w:t xml:space="preserve"> </w:t>
            </w:r>
            <w:r>
              <w:rPr>
                <w:spacing w:val="-52"/>
              </w:rPr>
              <w:t xml:space="preserve"> </w:t>
            </w:r>
            <w:r>
              <w:t>по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«Физика»,</w:t>
            </w:r>
            <w:r w:rsidR="00795242">
              <w:t xml:space="preserve"> </w:t>
            </w:r>
            <w:r>
              <w:t>«Биология»</w:t>
            </w:r>
            <w:r w:rsidR="00795242">
              <w:t>, «История», «Английский язык»</w:t>
            </w:r>
          </w:p>
        </w:tc>
        <w:tc>
          <w:tcPr>
            <w:tcW w:w="1701" w:type="dxa"/>
          </w:tcPr>
          <w:p w:rsidR="00726777" w:rsidRDefault="00B46999" w:rsidP="00CC23B8">
            <w:pPr>
              <w:pStyle w:val="TableParagraph"/>
              <w:spacing w:line="240" w:lineRule="auto"/>
              <w:ind w:left="136" w:right="6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 w:rsidR="00CC23B8">
              <w:rPr>
                <w:spacing w:val="1"/>
              </w:rPr>
              <w:t>п</w:t>
            </w:r>
            <w:r>
              <w:rPr>
                <w:spacing w:val="-2"/>
              </w:rPr>
              <w:t>редметники</w:t>
            </w:r>
          </w:p>
        </w:tc>
        <w:tc>
          <w:tcPr>
            <w:tcW w:w="1197" w:type="dxa"/>
          </w:tcPr>
          <w:p w:rsidR="00726777" w:rsidRDefault="00B46999" w:rsidP="001333BA">
            <w:pPr>
              <w:pStyle w:val="TableParagraph"/>
              <w:spacing w:line="240" w:lineRule="auto"/>
              <w:ind w:left="131" w:right="63"/>
            </w:pPr>
            <w:r>
              <w:rPr>
                <w:spacing w:val="-2"/>
              </w:rPr>
              <w:t xml:space="preserve">В </w:t>
            </w:r>
            <w:r w:rsidR="001333BA">
              <w:rPr>
                <w:spacing w:val="-2"/>
              </w:rPr>
              <w:t>т</w:t>
            </w:r>
            <w:r>
              <w:rPr>
                <w:spacing w:val="-2"/>
              </w:rPr>
              <w:t>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31" w:type="dxa"/>
          </w:tcPr>
          <w:p w:rsidR="00AC2704" w:rsidRDefault="00065366" w:rsidP="00CC23B8">
            <w:pPr>
              <w:pStyle w:val="TableParagraph"/>
              <w:spacing w:line="249" w:lineRule="exact"/>
              <w:ind w:left="79"/>
            </w:pPr>
            <w:r>
              <w:t>Педагоги - предметники</w:t>
            </w:r>
          </w:p>
        </w:tc>
      </w:tr>
      <w:tr w:rsidR="00726777" w:rsidTr="001333BA">
        <w:trPr>
          <w:trHeight w:val="551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spacing w:line="249" w:lineRule="exact"/>
              <w:ind w:left="7"/>
              <w:jc w:val="center"/>
            </w:pPr>
            <w:r>
              <w:t>3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spacing w:line="249" w:lineRule="exact"/>
              <w:ind w:left="145" w:firstLine="3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курсов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</w:p>
        </w:tc>
        <w:tc>
          <w:tcPr>
            <w:tcW w:w="1701" w:type="dxa"/>
          </w:tcPr>
          <w:p w:rsidR="00726777" w:rsidRDefault="00B46999" w:rsidP="00CC23B8">
            <w:pPr>
              <w:pStyle w:val="TableParagraph"/>
              <w:spacing w:line="242" w:lineRule="auto"/>
              <w:ind w:left="136" w:right="6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197" w:type="dxa"/>
          </w:tcPr>
          <w:p w:rsidR="00726777" w:rsidRDefault="00B46999" w:rsidP="001333BA">
            <w:pPr>
              <w:pStyle w:val="TableParagraph"/>
              <w:spacing w:line="242" w:lineRule="auto"/>
              <w:ind w:left="13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31" w:type="dxa"/>
          </w:tcPr>
          <w:p w:rsidR="00AC2704" w:rsidRDefault="00795242" w:rsidP="00CC23B8">
            <w:pPr>
              <w:pStyle w:val="TableParagraph"/>
              <w:spacing w:line="249" w:lineRule="exact"/>
              <w:ind w:left="79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Блошенко</w:t>
            </w:r>
            <w:proofErr w:type="spellEnd"/>
            <w:r>
              <w:t xml:space="preserve"> Е.Ф.</w:t>
            </w:r>
          </w:p>
        </w:tc>
      </w:tr>
      <w:tr w:rsidR="00726777" w:rsidTr="001333BA">
        <w:trPr>
          <w:trHeight w:val="985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ind w:left="7"/>
              <w:jc w:val="center"/>
            </w:pPr>
            <w:r>
              <w:t>4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spacing w:line="242" w:lineRule="auto"/>
              <w:ind w:left="145" w:firstLine="3"/>
            </w:pPr>
            <w:r>
              <w:rPr>
                <w:spacing w:val="-1"/>
              </w:rPr>
              <w:t>Организация</w:t>
            </w:r>
            <w:r>
              <w:rPr>
                <w:spacing w:val="-15"/>
              </w:rPr>
              <w:t xml:space="preserve"> </w:t>
            </w:r>
            <w:r>
              <w:t>проектной</w:t>
            </w:r>
            <w:r>
              <w:rPr>
                <w:spacing w:val="-16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  <w:r w:rsidR="00F75057">
              <w:t xml:space="preserve"> </w:t>
            </w:r>
            <w:r>
              <w:t>«Точка</w:t>
            </w:r>
            <w:r>
              <w:rPr>
                <w:spacing w:val="-6"/>
              </w:rPr>
              <w:t xml:space="preserve"> </w:t>
            </w:r>
            <w:r>
              <w:t>роста»</w:t>
            </w:r>
            <w:r>
              <w:rPr>
                <w:spacing w:val="-9"/>
              </w:rPr>
              <w:t xml:space="preserve"> </w:t>
            </w:r>
            <w:r>
              <w:t>(разработка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t>групповых</w:t>
            </w:r>
            <w:r>
              <w:rPr>
                <w:spacing w:val="-11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участие в научно - практических</w:t>
            </w:r>
            <w:r>
              <w:rPr>
                <w:spacing w:val="1"/>
              </w:rPr>
              <w:t xml:space="preserve"> </w:t>
            </w:r>
            <w:r>
              <w:t>конференциях)</w:t>
            </w:r>
          </w:p>
        </w:tc>
        <w:tc>
          <w:tcPr>
            <w:tcW w:w="1701" w:type="dxa"/>
          </w:tcPr>
          <w:p w:rsidR="00726777" w:rsidRDefault="001333BA" w:rsidP="001333BA">
            <w:pPr>
              <w:pStyle w:val="TableParagraph"/>
              <w:spacing w:line="242" w:lineRule="auto"/>
              <w:ind w:left="136" w:right="138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  <w:tc>
          <w:tcPr>
            <w:tcW w:w="1197" w:type="dxa"/>
          </w:tcPr>
          <w:p w:rsidR="00726777" w:rsidRDefault="00B46999" w:rsidP="001333BA">
            <w:pPr>
              <w:pStyle w:val="TableParagraph"/>
              <w:spacing w:line="242" w:lineRule="auto"/>
              <w:ind w:left="131" w:right="63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31" w:type="dxa"/>
          </w:tcPr>
          <w:p w:rsidR="00AC2704" w:rsidRDefault="00795242" w:rsidP="00CC23B8">
            <w:pPr>
              <w:pStyle w:val="TableParagraph"/>
              <w:ind w:left="79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Блошенко</w:t>
            </w:r>
            <w:proofErr w:type="spellEnd"/>
            <w:r>
              <w:t xml:space="preserve"> Е.Ф.</w:t>
            </w:r>
            <w:r w:rsidR="00065366">
              <w:t xml:space="preserve">, </w:t>
            </w:r>
            <w:r w:rsidR="00F75057">
              <w:rPr>
                <w:spacing w:val="-2"/>
              </w:rPr>
              <w:t>педагоги центра</w:t>
            </w:r>
          </w:p>
        </w:tc>
      </w:tr>
      <w:tr w:rsidR="00726777" w:rsidTr="001333BA">
        <w:trPr>
          <w:trHeight w:val="801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ind w:left="7"/>
              <w:jc w:val="center"/>
            </w:pPr>
            <w:r>
              <w:t>5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ind w:left="145" w:firstLine="3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Центра</w:t>
            </w:r>
          </w:p>
          <w:p w:rsidR="00726777" w:rsidRDefault="00B46999" w:rsidP="00CC23B8">
            <w:pPr>
              <w:pStyle w:val="TableParagraph"/>
              <w:spacing w:before="1" w:line="252" w:lineRule="exact"/>
              <w:ind w:left="145" w:firstLine="3"/>
            </w:pPr>
            <w:r>
              <w:t>«Точка роста»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школьном этапе</w:t>
            </w:r>
          </w:p>
          <w:p w:rsidR="00726777" w:rsidRDefault="00B46999" w:rsidP="00CC23B8">
            <w:pPr>
              <w:pStyle w:val="TableParagraph"/>
              <w:spacing w:line="252" w:lineRule="exact"/>
              <w:ind w:left="145" w:firstLine="3"/>
            </w:pPr>
            <w:r>
              <w:rPr>
                <w:spacing w:val="-1"/>
              </w:rPr>
              <w:t>Всероссийской</w:t>
            </w:r>
            <w:r>
              <w:rPr>
                <w:spacing w:val="-13"/>
              </w:rPr>
              <w:t xml:space="preserve"> </w:t>
            </w:r>
            <w:r>
              <w:t>олимпиады</w:t>
            </w:r>
            <w:r>
              <w:rPr>
                <w:spacing w:val="-12"/>
              </w:rPr>
              <w:t xml:space="preserve"> </w:t>
            </w:r>
            <w:r>
              <w:t>школьников</w:t>
            </w:r>
          </w:p>
        </w:tc>
        <w:tc>
          <w:tcPr>
            <w:tcW w:w="1701" w:type="dxa"/>
          </w:tcPr>
          <w:p w:rsidR="00726777" w:rsidRDefault="00B46999" w:rsidP="00CC23B8">
            <w:pPr>
              <w:pStyle w:val="TableParagraph"/>
              <w:spacing w:line="242" w:lineRule="auto"/>
              <w:ind w:left="136" w:right="148"/>
            </w:pPr>
            <w:r>
              <w:rPr>
                <w:spacing w:val="-2"/>
              </w:rPr>
              <w:t xml:space="preserve">Обучающиеся </w:t>
            </w:r>
            <w:r>
              <w:rPr>
                <w:spacing w:val="-1"/>
              </w:rPr>
              <w:t>5-</w:t>
            </w:r>
            <w:r>
              <w:rPr>
                <w:spacing w:val="-52"/>
              </w:rPr>
              <w:t xml:space="preserve"> </w:t>
            </w:r>
            <w:r>
              <w:t>11классов</w:t>
            </w:r>
          </w:p>
        </w:tc>
        <w:tc>
          <w:tcPr>
            <w:tcW w:w="1197" w:type="dxa"/>
          </w:tcPr>
          <w:p w:rsidR="00726777" w:rsidRDefault="00B46999" w:rsidP="00CC23B8">
            <w:pPr>
              <w:pStyle w:val="TableParagraph"/>
              <w:spacing w:line="240" w:lineRule="auto"/>
              <w:ind w:left="131" w:right="88"/>
            </w:pPr>
            <w:r>
              <w:t>Сентябрь-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октябрь </w:t>
            </w:r>
            <w:r>
              <w:rPr>
                <w:spacing w:val="-1"/>
              </w:rPr>
              <w:t>202</w:t>
            </w:r>
            <w:r w:rsidR="00CC68D9">
              <w:rPr>
                <w:spacing w:val="-1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631" w:type="dxa"/>
          </w:tcPr>
          <w:p w:rsidR="00726777" w:rsidRDefault="00065366" w:rsidP="00CC23B8">
            <w:pPr>
              <w:pStyle w:val="TableParagraph"/>
              <w:spacing w:line="242" w:lineRule="auto"/>
              <w:ind w:left="79" w:right="81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Блошенко</w:t>
            </w:r>
            <w:proofErr w:type="spellEnd"/>
            <w:r>
              <w:t xml:space="preserve"> Е.Ф., </w:t>
            </w:r>
            <w:r w:rsidR="00F75057">
              <w:rPr>
                <w:spacing w:val="-2"/>
              </w:rPr>
              <w:t>педагоги центра</w:t>
            </w:r>
          </w:p>
        </w:tc>
      </w:tr>
      <w:tr w:rsidR="00726777" w:rsidTr="001333BA">
        <w:trPr>
          <w:trHeight w:val="834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ind w:left="7"/>
              <w:jc w:val="center"/>
            </w:pPr>
            <w:r>
              <w:t>6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ind w:left="145" w:firstLine="3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Центра</w:t>
            </w:r>
          </w:p>
          <w:p w:rsidR="00726777" w:rsidRDefault="00B46999" w:rsidP="00CC23B8">
            <w:pPr>
              <w:pStyle w:val="TableParagraph"/>
              <w:spacing w:line="240" w:lineRule="auto"/>
              <w:ind w:left="145" w:right="307" w:firstLine="3"/>
            </w:pPr>
            <w:r>
              <w:t>«Точка</w:t>
            </w:r>
            <w:r>
              <w:rPr>
                <w:spacing w:val="-10"/>
              </w:rPr>
              <w:t xml:space="preserve"> </w:t>
            </w:r>
            <w:r>
              <w:t>роста»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конференциях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1701" w:type="dxa"/>
          </w:tcPr>
          <w:p w:rsidR="00726777" w:rsidRDefault="00B46999" w:rsidP="00CC23B8">
            <w:pPr>
              <w:pStyle w:val="TableParagraph"/>
              <w:ind w:left="136" w:right="148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  <w:tc>
          <w:tcPr>
            <w:tcW w:w="1197" w:type="dxa"/>
          </w:tcPr>
          <w:p w:rsidR="00726777" w:rsidRDefault="00B46999" w:rsidP="00CC23B8">
            <w:pPr>
              <w:pStyle w:val="TableParagraph"/>
              <w:spacing w:line="242" w:lineRule="auto"/>
              <w:ind w:left="131" w:right="38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631" w:type="dxa"/>
          </w:tcPr>
          <w:p w:rsidR="00AC2704" w:rsidRDefault="00065366" w:rsidP="00CC23B8">
            <w:pPr>
              <w:pStyle w:val="TableParagraph"/>
              <w:ind w:left="79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Блошенко</w:t>
            </w:r>
            <w:proofErr w:type="spellEnd"/>
            <w:r>
              <w:t xml:space="preserve"> Е.Ф., </w:t>
            </w:r>
            <w:r w:rsidR="00F75057">
              <w:rPr>
                <w:spacing w:val="-2"/>
              </w:rPr>
              <w:t>педагоги центра</w:t>
            </w:r>
          </w:p>
        </w:tc>
      </w:tr>
      <w:tr w:rsidR="00726777" w:rsidTr="001333BA">
        <w:trPr>
          <w:trHeight w:val="846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ind w:left="7"/>
              <w:jc w:val="center"/>
            </w:pPr>
            <w:r>
              <w:t>7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ind w:left="145" w:firstLine="3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8"/>
              </w:rPr>
              <w:t xml:space="preserve"> </w:t>
            </w:r>
            <w:r>
              <w:t>«Анализ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  <w:p w:rsidR="00726777" w:rsidRDefault="00B46999" w:rsidP="00CC23B8">
            <w:pPr>
              <w:pStyle w:val="TableParagraph"/>
              <w:spacing w:line="240" w:lineRule="auto"/>
              <w:ind w:left="145" w:right="571" w:firstLine="3"/>
            </w:pPr>
            <w:r>
              <w:t>«Точка</w:t>
            </w:r>
            <w:r>
              <w:rPr>
                <w:spacing w:val="-8"/>
              </w:rPr>
              <w:t xml:space="preserve"> </w:t>
            </w:r>
            <w:r>
              <w:t>роста»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202</w:t>
            </w:r>
            <w:r w:rsidR="00CC68D9">
              <w:t>5</w:t>
            </w:r>
            <w:r>
              <w:t>-202</w:t>
            </w:r>
            <w:r w:rsidR="00CC68D9">
              <w:t>6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10"/>
              </w:rPr>
              <w:t xml:space="preserve"> </w:t>
            </w:r>
            <w:r>
              <w:t>год</w:t>
            </w:r>
            <w:r>
              <w:rPr>
                <w:spacing w:val="-52"/>
              </w:rPr>
              <w:t xml:space="preserve"> </w:t>
            </w:r>
            <w:r>
              <w:t>(подведение</w:t>
            </w:r>
            <w:r>
              <w:rPr>
                <w:spacing w:val="-1"/>
              </w:rPr>
              <w:t xml:space="preserve"> </w:t>
            </w:r>
            <w:r>
              <w:t>итогов</w:t>
            </w:r>
            <w:r>
              <w:rPr>
                <w:spacing w:val="-2"/>
              </w:rPr>
              <w:t xml:space="preserve"> </w:t>
            </w:r>
            <w:r>
              <w:t>работы за</w:t>
            </w:r>
            <w:r>
              <w:rPr>
                <w:spacing w:val="-1"/>
              </w:rPr>
              <w:t xml:space="preserve"> </w:t>
            </w:r>
            <w:r>
              <w:t>год)</w:t>
            </w:r>
          </w:p>
        </w:tc>
        <w:tc>
          <w:tcPr>
            <w:tcW w:w="1701" w:type="dxa"/>
          </w:tcPr>
          <w:p w:rsidR="00726777" w:rsidRDefault="00B46999" w:rsidP="00CC23B8">
            <w:pPr>
              <w:pStyle w:val="TableParagraph"/>
              <w:ind w:left="136" w:right="148"/>
            </w:pPr>
            <w:r>
              <w:rPr>
                <w:spacing w:val="-1"/>
              </w:rPr>
              <w:t>Педагоги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</w:tc>
        <w:tc>
          <w:tcPr>
            <w:tcW w:w="1197" w:type="dxa"/>
          </w:tcPr>
          <w:p w:rsidR="00726777" w:rsidRDefault="00B46999" w:rsidP="00CC23B8">
            <w:pPr>
              <w:pStyle w:val="TableParagraph"/>
              <w:ind w:left="131"/>
            </w:pPr>
            <w:r>
              <w:t>Май</w:t>
            </w:r>
            <w:r>
              <w:rPr>
                <w:spacing w:val="-13"/>
              </w:rPr>
              <w:t xml:space="preserve"> </w:t>
            </w:r>
            <w:r>
              <w:t>202</w:t>
            </w:r>
            <w:r w:rsidR="00CC68D9">
              <w:t>6</w:t>
            </w:r>
            <w:r>
              <w:t>г.</w:t>
            </w:r>
          </w:p>
        </w:tc>
        <w:tc>
          <w:tcPr>
            <w:tcW w:w="2631" w:type="dxa"/>
          </w:tcPr>
          <w:p w:rsidR="00AC2704" w:rsidRDefault="00795242" w:rsidP="00CC23B8">
            <w:pPr>
              <w:pStyle w:val="TableParagraph"/>
              <w:ind w:left="79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Блошенко</w:t>
            </w:r>
            <w:proofErr w:type="spellEnd"/>
            <w:r>
              <w:t xml:space="preserve"> Е.Ф.</w:t>
            </w:r>
            <w:r w:rsidR="00065366">
              <w:t>, руководитель центра Ван Ж.С.</w:t>
            </w:r>
          </w:p>
        </w:tc>
      </w:tr>
      <w:tr w:rsidR="00726777" w:rsidTr="001333BA">
        <w:trPr>
          <w:trHeight w:val="830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spacing w:line="249" w:lineRule="exact"/>
              <w:ind w:left="7"/>
              <w:jc w:val="center"/>
            </w:pPr>
            <w:r>
              <w:t>8</w:t>
            </w:r>
            <w:r w:rsidR="00E32B12">
              <w:t>.</w:t>
            </w:r>
          </w:p>
        </w:tc>
        <w:tc>
          <w:tcPr>
            <w:tcW w:w="5103" w:type="dxa"/>
          </w:tcPr>
          <w:p w:rsidR="00726777" w:rsidRDefault="00B46999" w:rsidP="00CC23B8">
            <w:pPr>
              <w:pStyle w:val="TableParagraph"/>
              <w:spacing w:line="249" w:lineRule="exact"/>
              <w:ind w:left="145" w:firstLine="3"/>
            </w:pPr>
            <w:r>
              <w:t>Отчет-презентация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 xml:space="preserve"> </w:t>
            </w:r>
            <w:r>
              <w:t>Центра</w:t>
            </w:r>
          </w:p>
        </w:tc>
        <w:tc>
          <w:tcPr>
            <w:tcW w:w="1701" w:type="dxa"/>
          </w:tcPr>
          <w:p w:rsidR="00726777" w:rsidRDefault="00B46999" w:rsidP="00CC23B8">
            <w:pPr>
              <w:pStyle w:val="TableParagraph"/>
              <w:spacing w:line="240" w:lineRule="auto"/>
              <w:ind w:left="136" w:right="148"/>
            </w:pPr>
            <w:proofErr w:type="gramStart"/>
            <w:r>
              <w:rPr>
                <w:spacing w:val="-2"/>
              </w:rPr>
              <w:t>Руководитель,</w:t>
            </w:r>
            <w:r w:rsidR="001333BA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сотрудники</w:t>
            </w:r>
            <w:proofErr w:type="gramEnd"/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  <w:tc>
          <w:tcPr>
            <w:tcW w:w="1197" w:type="dxa"/>
          </w:tcPr>
          <w:p w:rsidR="00726777" w:rsidRDefault="00B46999" w:rsidP="00CC23B8">
            <w:pPr>
              <w:pStyle w:val="TableParagraph"/>
              <w:spacing w:line="249" w:lineRule="exact"/>
              <w:ind w:left="131"/>
            </w:pPr>
            <w:r>
              <w:t>Июнь</w:t>
            </w:r>
            <w:r>
              <w:rPr>
                <w:spacing w:val="-11"/>
              </w:rPr>
              <w:t xml:space="preserve"> </w:t>
            </w:r>
            <w:r>
              <w:t>202</w:t>
            </w:r>
            <w:r w:rsidR="00CC68D9">
              <w:t>6</w:t>
            </w:r>
            <w:r>
              <w:t>г.</w:t>
            </w:r>
          </w:p>
        </w:tc>
        <w:tc>
          <w:tcPr>
            <w:tcW w:w="2631" w:type="dxa"/>
          </w:tcPr>
          <w:p w:rsidR="00AC2704" w:rsidRDefault="00065366" w:rsidP="00CC23B8">
            <w:pPr>
              <w:pStyle w:val="TableParagraph"/>
              <w:spacing w:line="249" w:lineRule="exact"/>
              <w:ind w:left="79"/>
            </w:pPr>
            <w:r>
              <w:t xml:space="preserve">Руководитель центра Ван Ж.С., </w:t>
            </w:r>
            <w:r w:rsidR="00F75057">
              <w:rPr>
                <w:spacing w:val="-2"/>
              </w:rPr>
              <w:t>педагоги центра</w:t>
            </w:r>
          </w:p>
        </w:tc>
      </w:tr>
      <w:tr w:rsidR="00CC68D9" w:rsidTr="001333BA">
        <w:trPr>
          <w:trHeight w:val="830"/>
        </w:trPr>
        <w:tc>
          <w:tcPr>
            <w:tcW w:w="446" w:type="dxa"/>
          </w:tcPr>
          <w:p w:rsidR="00CC68D9" w:rsidRDefault="00CC68D9" w:rsidP="001333BA">
            <w:pPr>
              <w:pStyle w:val="TableParagraph"/>
              <w:spacing w:line="249" w:lineRule="exact"/>
              <w:ind w:left="7"/>
              <w:jc w:val="center"/>
            </w:pPr>
            <w:r>
              <w:t>9</w:t>
            </w:r>
            <w:r w:rsidR="00E32B12">
              <w:t>.</w:t>
            </w:r>
          </w:p>
        </w:tc>
        <w:tc>
          <w:tcPr>
            <w:tcW w:w="5103" w:type="dxa"/>
          </w:tcPr>
          <w:p w:rsidR="00CC68D9" w:rsidRDefault="00CC68D9" w:rsidP="00CC23B8">
            <w:pPr>
              <w:pStyle w:val="TableParagraph"/>
              <w:spacing w:line="249" w:lineRule="exact"/>
              <w:ind w:left="145" w:firstLine="3"/>
            </w:pPr>
            <w:r>
              <w:t>Участие в районных</w:t>
            </w:r>
            <w:r w:rsidR="009112C8">
              <w:t xml:space="preserve"> и региональных</w:t>
            </w:r>
            <w:r>
              <w:t xml:space="preserve"> методических семинарах</w:t>
            </w:r>
          </w:p>
        </w:tc>
        <w:tc>
          <w:tcPr>
            <w:tcW w:w="1701" w:type="dxa"/>
          </w:tcPr>
          <w:p w:rsidR="00CC68D9" w:rsidRDefault="00CC68D9" w:rsidP="00CC23B8">
            <w:pPr>
              <w:pStyle w:val="TableParagraph"/>
              <w:spacing w:line="240" w:lineRule="auto"/>
              <w:ind w:left="136" w:right="148"/>
              <w:rPr>
                <w:spacing w:val="-2"/>
              </w:rPr>
            </w:pPr>
            <w:r>
              <w:rPr>
                <w:spacing w:val="-2"/>
              </w:rPr>
              <w:t>Педагоги центра</w:t>
            </w:r>
          </w:p>
        </w:tc>
        <w:tc>
          <w:tcPr>
            <w:tcW w:w="1197" w:type="dxa"/>
          </w:tcPr>
          <w:p w:rsidR="00CC68D9" w:rsidRDefault="00CC68D9" w:rsidP="00CC23B8">
            <w:pPr>
              <w:pStyle w:val="TableParagraph"/>
              <w:spacing w:line="249" w:lineRule="exact"/>
              <w:ind w:left="131"/>
            </w:pPr>
            <w:r>
              <w:t>В течение года</w:t>
            </w:r>
          </w:p>
        </w:tc>
        <w:tc>
          <w:tcPr>
            <w:tcW w:w="2631" w:type="dxa"/>
          </w:tcPr>
          <w:p w:rsidR="00AC2704" w:rsidRDefault="00065366" w:rsidP="00CC23B8">
            <w:pPr>
              <w:pStyle w:val="TableParagraph"/>
              <w:spacing w:line="249" w:lineRule="exact"/>
              <w:ind w:left="79"/>
            </w:pPr>
            <w:r>
              <w:rPr>
                <w:spacing w:val="-2"/>
              </w:rPr>
              <w:t>Педагоги центра</w:t>
            </w:r>
            <w:r w:rsidR="00795242">
              <w:t>.</w:t>
            </w:r>
          </w:p>
        </w:tc>
      </w:tr>
      <w:tr w:rsidR="00726777" w:rsidTr="00CC23B8">
        <w:trPr>
          <w:trHeight w:val="295"/>
        </w:trPr>
        <w:tc>
          <w:tcPr>
            <w:tcW w:w="11078" w:type="dxa"/>
            <w:gridSpan w:val="5"/>
          </w:tcPr>
          <w:p w:rsidR="00726777" w:rsidRDefault="00B46999">
            <w:pPr>
              <w:pStyle w:val="TableParagraph"/>
              <w:spacing w:before="1" w:line="240" w:lineRule="auto"/>
              <w:ind w:left="3049" w:right="3034"/>
              <w:jc w:val="center"/>
              <w:rPr>
                <w:b/>
              </w:rPr>
            </w:pPr>
            <w:r>
              <w:rPr>
                <w:b/>
                <w:spacing w:val="-1"/>
              </w:rPr>
              <w:t>Учебно-воспитательные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726777" w:rsidTr="001333BA">
        <w:trPr>
          <w:trHeight w:val="541"/>
        </w:trPr>
        <w:tc>
          <w:tcPr>
            <w:tcW w:w="446" w:type="dxa"/>
          </w:tcPr>
          <w:p w:rsidR="00726777" w:rsidRDefault="00B46999" w:rsidP="001333BA">
            <w:pPr>
              <w:pStyle w:val="TableParagraph"/>
              <w:ind w:left="7"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726777" w:rsidRDefault="00CC68D9" w:rsidP="00CC23B8">
            <w:pPr>
              <w:pStyle w:val="TableParagraph"/>
              <w:spacing w:line="237" w:lineRule="auto"/>
              <w:ind w:left="145" w:right="494"/>
            </w:pPr>
            <w:r>
              <w:t>День открытых дверей</w:t>
            </w:r>
            <w:r w:rsidR="00806D44">
              <w:t xml:space="preserve"> «Точк</w:t>
            </w:r>
            <w:r>
              <w:t>и</w:t>
            </w:r>
            <w:r w:rsidR="00806D44">
              <w:t xml:space="preserve"> роста»</w:t>
            </w:r>
          </w:p>
        </w:tc>
        <w:tc>
          <w:tcPr>
            <w:tcW w:w="1701" w:type="dxa"/>
          </w:tcPr>
          <w:p w:rsidR="00726777" w:rsidRDefault="00F75057" w:rsidP="00CC23B8">
            <w:pPr>
              <w:pStyle w:val="TableParagraph"/>
              <w:ind w:left="136"/>
            </w:pPr>
            <w:r>
              <w:t>4-6 классы</w:t>
            </w:r>
          </w:p>
        </w:tc>
        <w:tc>
          <w:tcPr>
            <w:tcW w:w="1197" w:type="dxa"/>
          </w:tcPr>
          <w:p w:rsidR="00726777" w:rsidRDefault="00806D44" w:rsidP="00CC23B8">
            <w:pPr>
              <w:pStyle w:val="TableParagraph"/>
              <w:spacing w:line="240" w:lineRule="auto"/>
              <w:ind w:left="135" w:right="63"/>
            </w:pPr>
            <w:r>
              <w:t>сентябрь 202</w:t>
            </w:r>
            <w:r w:rsidR="00CC68D9">
              <w:t>5</w:t>
            </w:r>
            <w:r>
              <w:t>г.</w:t>
            </w:r>
          </w:p>
        </w:tc>
        <w:tc>
          <w:tcPr>
            <w:tcW w:w="2631" w:type="dxa"/>
          </w:tcPr>
          <w:p w:rsidR="00AC2704" w:rsidRDefault="00F75057" w:rsidP="00CC23B8">
            <w:pPr>
              <w:pStyle w:val="TableParagraph"/>
              <w:ind w:left="79"/>
            </w:pPr>
            <w:r>
              <w:t xml:space="preserve">Руководитель центра Ван Ж.С., </w:t>
            </w:r>
            <w:r>
              <w:rPr>
                <w:spacing w:val="-2"/>
              </w:rPr>
              <w:t>педагоги центра</w:t>
            </w:r>
            <w:r w:rsidR="00AC2704">
              <w:t>.</w:t>
            </w:r>
          </w:p>
        </w:tc>
      </w:tr>
      <w:tr w:rsidR="00CC68D9" w:rsidTr="001333BA">
        <w:trPr>
          <w:trHeight w:val="816"/>
        </w:trPr>
        <w:tc>
          <w:tcPr>
            <w:tcW w:w="446" w:type="dxa"/>
          </w:tcPr>
          <w:p w:rsidR="00CC68D9" w:rsidRDefault="001333BA" w:rsidP="001333BA">
            <w:pPr>
              <w:pStyle w:val="TableParagraph"/>
              <w:ind w:left="7"/>
              <w:jc w:val="center"/>
            </w:pPr>
            <w:r>
              <w:t>2</w:t>
            </w:r>
            <w:r w:rsidR="00CC68D9">
              <w:t>.</w:t>
            </w:r>
          </w:p>
        </w:tc>
        <w:tc>
          <w:tcPr>
            <w:tcW w:w="5103" w:type="dxa"/>
          </w:tcPr>
          <w:p w:rsidR="00CC68D9" w:rsidRPr="007A39EA" w:rsidRDefault="00F75057" w:rsidP="00CC23B8">
            <w:pPr>
              <w:ind w:left="145"/>
              <w:rPr>
                <w:sz w:val="18"/>
              </w:rPr>
            </w:pPr>
            <w:r>
              <w:t>День науки в Точке роста. И</w:t>
            </w:r>
            <w:bookmarkStart w:id="0" w:name="_GoBack"/>
            <w:bookmarkEnd w:id="0"/>
            <w:r>
              <w:t>нтеллектуальная игра «Что? Где? Когда?» (по предметам биология, экология, география, химия, физика)</w:t>
            </w:r>
          </w:p>
        </w:tc>
        <w:tc>
          <w:tcPr>
            <w:tcW w:w="1701" w:type="dxa"/>
          </w:tcPr>
          <w:p w:rsidR="00CC68D9" w:rsidRDefault="00F75057" w:rsidP="00CC23B8">
            <w:pPr>
              <w:pStyle w:val="TableParagraph"/>
              <w:ind w:left="136"/>
            </w:pPr>
            <w:r>
              <w:t>8-9 классы</w:t>
            </w:r>
          </w:p>
        </w:tc>
        <w:tc>
          <w:tcPr>
            <w:tcW w:w="1197" w:type="dxa"/>
          </w:tcPr>
          <w:p w:rsidR="00CC68D9" w:rsidRDefault="00F75057" w:rsidP="00CC23B8">
            <w:pPr>
              <w:pStyle w:val="TableParagraph"/>
              <w:spacing w:line="240" w:lineRule="auto"/>
              <w:ind w:left="135" w:right="63"/>
            </w:pPr>
            <w:r>
              <w:t>Февраль 2026г</w:t>
            </w:r>
          </w:p>
        </w:tc>
        <w:tc>
          <w:tcPr>
            <w:tcW w:w="2631" w:type="dxa"/>
          </w:tcPr>
          <w:p w:rsidR="00CC68D9" w:rsidRDefault="00CC68D9" w:rsidP="00CC23B8">
            <w:pPr>
              <w:pStyle w:val="TableParagraph"/>
              <w:ind w:left="79"/>
            </w:pPr>
            <w:r>
              <w:t>Руководитель центра, педагоги центра</w:t>
            </w:r>
          </w:p>
        </w:tc>
      </w:tr>
      <w:tr w:rsidR="00CC23B8" w:rsidTr="00CC23B8">
        <w:trPr>
          <w:trHeight w:val="392"/>
        </w:trPr>
        <w:tc>
          <w:tcPr>
            <w:tcW w:w="446" w:type="dxa"/>
          </w:tcPr>
          <w:p w:rsidR="00CC23B8" w:rsidRDefault="00CC23B8">
            <w:pPr>
              <w:pStyle w:val="TableParagraph"/>
              <w:ind w:left="7"/>
            </w:pPr>
          </w:p>
        </w:tc>
        <w:tc>
          <w:tcPr>
            <w:tcW w:w="10632" w:type="dxa"/>
            <w:gridSpan w:val="4"/>
          </w:tcPr>
          <w:p w:rsidR="00CC23B8" w:rsidRDefault="00CC23B8" w:rsidP="00CC23B8">
            <w:pPr>
              <w:pStyle w:val="TableParagraph"/>
              <w:spacing w:line="240" w:lineRule="auto"/>
              <w:ind w:left="79"/>
              <w:jc w:val="center"/>
            </w:pPr>
            <w:r>
              <w:rPr>
                <w:b/>
              </w:rPr>
              <w:t>Внеурочные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CC23B8" w:rsidTr="001333BA">
        <w:trPr>
          <w:trHeight w:val="274"/>
        </w:trPr>
        <w:tc>
          <w:tcPr>
            <w:tcW w:w="446" w:type="dxa"/>
          </w:tcPr>
          <w:p w:rsidR="00CC23B8" w:rsidRDefault="00CC23B8" w:rsidP="00CC23B8">
            <w:pPr>
              <w:pStyle w:val="TableParagraph"/>
              <w:spacing w:line="249" w:lineRule="exact"/>
              <w:ind w:left="7"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CC23B8" w:rsidRDefault="00CC23B8" w:rsidP="00CC23B8">
            <w:pPr>
              <w:pStyle w:val="TableParagraph"/>
              <w:spacing w:line="249" w:lineRule="exact"/>
              <w:ind w:left="145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экологический</w:t>
            </w:r>
            <w:r>
              <w:rPr>
                <w:spacing w:val="-13"/>
              </w:rPr>
              <w:t xml:space="preserve"> </w:t>
            </w:r>
            <w:r>
              <w:t>диктант</w:t>
            </w:r>
          </w:p>
        </w:tc>
        <w:tc>
          <w:tcPr>
            <w:tcW w:w="1701" w:type="dxa"/>
          </w:tcPr>
          <w:p w:rsidR="00CC23B8" w:rsidRDefault="00CC23B8" w:rsidP="00CC23B8">
            <w:pPr>
              <w:pStyle w:val="TableParagraph"/>
              <w:spacing w:line="249" w:lineRule="exact"/>
              <w:ind w:left="136"/>
            </w:pPr>
            <w:r>
              <w:t>Обучающиеся</w:t>
            </w:r>
          </w:p>
        </w:tc>
        <w:tc>
          <w:tcPr>
            <w:tcW w:w="1197" w:type="dxa"/>
          </w:tcPr>
          <w:p w:rsidR="00CC23B8" w:rsidRDefault="00CC23B8" w:rsidP="001333BA">
            <w:pPr>
              <w:pStyle w:val="TableParagraph"/>
              <w:spacing w:line="242" w:lineRule="auto"/>
              <w:ind w:left="122" w:right="-79"/>
            </w:pPr>
            <w:r>
              <w:rPr>
                <w:spacing w:val="-2"/>
              </w:rPr>
              <w:t>12 ноября</w:t>
            </w:r>
            <w:r>
              <w:rPr>
                <w:spacing w:val="-52"/>
              </w:rPr>
              <w:t xml:space="preserve"> </w:t>
            </w:r>
            <w:r>
              <w:t>2025г.</w:t>
            </w:r>
          </w:p>
        </w:tc>
        <w:tc>
          <w:tcPr>
            <w:tcW w:w="2631" w:type="dxa"/>
          </w:tcPr>
          <w:p w:rsidR="00CC23B8" w:rsidRDefault="00CC23B8" w:rsidP="00CC23B8">
            <w:pPr>
              <w:pStyle w:val="TableParagraph"/>
              <w:spacing w:line="249" w:lineRule="exact"/>
              <w:ind w:left="79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Блошенко</w:t>
            </w:r>
            <w:proofErr w:type="spellEnd"/>
            <w:r>
              <w:t xml:space="preserve"> Е.Ф.</w:t>
            </w:r>
          </w:p>
        </w:tc>
      </w:tr>
      <w:tr w:rsidR="00CC23B8" w:rsidTr="001333BA">
        <w:trPr>
          <w:trHeight w:val="133"/>
        </w:trPr>
        <w:tc>
          <w:tcPr>
            <w:tcW w:w="446" w:type="dxa"/>
          </w:tcPr>
          <w:p w:rsidR="00CC23B8" w:rsidRDefault="00CC23B8" w:rsidP="00CC23B8">
            <w:pPr>
              <w:pStyle w:val="TableParagraph"/>
              <w:ind w:left="7"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CC23B8" w:rsidRPr="001333BA" w:rsidRDefault="00CC23B8" w:rsidP="00CC23B8">
            <w:pPr>
              <w:pStyle w:val="TableParagraph"/>
              <w:spacing w:line="242" w:lineRule="auto"/>
              <w:ind w:left="145" w:right="307"/>
            </w:pPr>
            <w:r w:rsidRPr="001333BA">
              <w:t>Неделя</w:t>
            </w:r>
            <w:r w:rsidRPr="001333BA">
              <w:rPr>
                <w:spacing w:val="-14"/>
              </w:rPr>
              <w:t xml:space="preserve"> </w:t>
            </w:r>
            <w:r w:rsidRPr="001333BA">
              <w:t>точных</w:t>
            </w:r>
            <w:r w:rsidRPr="001333BA">
              <w:rPr>
                <w:spacing w:val="-12"/>
              </w:rPr>
              <w:t xml:space="preserve"> </w:t>
            </w:r>
            <w:r w:rsidRPr="001333BA">
              <w:t>наук</w:t>
            </w:r>
            <w:r w:rsidRPr="001333BA">
              <w:rPr>
                <w:spacing w:val="-11"/>
              </w:rPr>
              <w:t xml:space="preserve"> </w:t>
            </w:r>
            <w:r w:rsidRPr="001333BA">
              <w:t>(проведение</w:t>
            </w:r>
            <w:r w:rsidRPr="001333BA">
              <w:rPr>
                <w:spacing w:val="-13"/>
              </w:rPr>
              <w:t xml:space="preserve"> </w:t>
            </w:r>
            <w:r w:rsidRPr="001333BA">
              <w:t>открытых</w:t>
            </w:r>
            <w:r w:rsidRPr="001333BA">
              <w:rPr>
                <w:spacing w:val="-52"/>
              </w:rPr>
              <w:t xml:space="preserve"> </w:t>
            </w:r>
            <w:r w:rsidRPr="001333BA">
              <w:t>уроков</w:t>
            </w:r>
            <w:r w:rsidRPr="001333BA">
              <w:rPr>
                <w:spacing w:val="-2"/>
              </w:rPr>
              <w:t xml:space="preserve"> </w:t>
            </w:r>
            <w:r w:rsidRPr="001333BA">
              <w:t>в</w:t>
            </w:r>
            <w:r w:rsidRPr="001333BA">
              <w:rPr>
                <w:spacing w:val="-1"/>
              </w:rPr>
              <w:t xml:space="preserve"> </w:t>
            </w:r>
            <w:r w:rsidRPr="001333BA">
              <w:t>рамках недели). День физики</w:t>
            </w:r>
          </w:p>
        </w:tc>
        <w:tc>
          <w:tcPr>
            <w:tcW w:w="1701" w:type="dxa"/>
          </w:tcPr>
          <w:p w:rsidR="00CC23B8" w:rsidRPr="001333BA" w:rsidRDefault="00CC23B8" w:rsidP="00CC23B8">
            <w:pPr>
              <w:pStyle w:val="TableParagraph"/>
              <w:spacing w:line="242" w:lineRule="auto"/>
              <w:ind w:left="136" w:right="210"/>
            </w:pPr>
            <w:r w:rsidRPr="001333BA">
              <w:rPr>
                <w:spacing w:val="-2"/>
              </w:rPr>
              <w:t xml:space="preserve">Обучающиеся </w:t>
            </w:r>
            <w:r w:rsidRPr="001333BA">
              <w:rPr>
                <w:spacing w:val="-1"/>
              </w:rPr>
              <w:t xml:space="preserve">7-9 </w:t>
            </w:r>
            <w:r w:rsidRPr="001333BA">
              <w:t>классов</w:t>
            </w:r>
          </w:p>
        </w:tc>
        <w:tc>
          <w:tcPr>
            <w:tcW w:w="1197" w:type="dxa"/>
          </w:tcPr>
          <w:p w:rsidR="00CC23B8" w:rsidRPr="001333BA" w:rsidRDefault="00CC23B8" w:rsidP="00CC23B8">
            <w:pPr>
              <w:pStyle w:val="TableParagraph"/>
              <w:spacing w:line="242" w:lineRule="auto"/>
              <w:ind w:left="122" w:right="128"/>
            </w:pPr>
            <w:r w:rsidRPr="001333BA">
              <w:rPr>
                <w:spacing w:val="-2"/>
              </w:rPr>
              <w:t xml:space="preserve">сентябрь </w:t>
            </w:r>
            <w:r w:rsidRPr="001333BA">
              <w:rPr>
                <w:spacing w:val="-1"/>
              </w:rPr>
              <w:t>2025</w:t>
            </w:r>
            <w:r w:rsidRPr="001333BA">
              <w:rPr>
                <w:spacing w:val="-52"/>
              </w:rPr>
              <w:t xml:space="preserve"> </w:t>
            </w:r>
            <w:r w:rsidRPr="001333BA">
              <w:t>г.</w:t>
            </w:r>
          </w:p>
        </w:tc>
        <w:tc>
          <w:tcPr>
            <w:tcW w:w="2631" w:type="dxa"/>
          </w:tcPr>
          <w:p w:rsidR="00CC23B8" w:rsidRPr="001333BA" w:rsidRDefault="00CC23B8" w:rsidP="001333BA">
            <w:pPr>
              <w:pStyle w:val="TableParagraph"/>
              <w:spacing w:line="252" w:lineRule="exact"/>
              <w:ind w:left="79" w:right="139"/>
            </w:pPr>
            <w:proofErr w:type="spellStart"/>
            <w:r w:rsidRPr="001333BA">
              <w:t>Зам.директора</w:t>
            </w:r>
            <w:proofErr w:type="spellEnd"/>
            <w:r w:rsidRPr="001333BA">
              <w:t xml:space="preserve"> по ВР </w:t>
            </w:r>
            <w:proofErr w:type="spellStart"/>
            <w:r w:rsidRPr="001333BA">
              <w:t>Блошенко</w:t>
            </w:r>
            <w:proofErr w:type="spellEnd"/>
            <w:r w:rsidRPr="001333BA">
              <w:t xml:space="preserve"> Е.Ф.</w:t>
            </w:r>
            <w:r w:rsidRPr="001333BA">
              <w:rPr>
                <w:spacing w:val="-5"/>
              </w:rPr>
              <w:t>, педагоги</w:t>
            </w:r>
            <w:r w:rsidRPr="001333BA">
              <w:rPr>
                <w:spacing w:val="-52"/>
              </w:rPr>
              <w:t xml:space="preserve"> </w:t>
            </w:r>
            <w:r w:rsidRPr="001333BA">
              <w:t>центра</w:t>
            </w:r>
          </w:p>
        </w:tc>
      </w:tr>
      <w:tr w:rsidR="00CC23B8" w:rsidTr="001333BA">
        <w:trPr>
          <w:trHeight w:val="275"/>
        </w:trPr>
        <w:tc>
          <w:tcPr>
            <w:tcW w:w="446" w:type="dxa"/>
          </w:tcPr>
          <w:p w:rsidR="00CC23B8" w:rsidRDefault="001333BA" w:rsidP="00CC23B8">
            <w:pPr>
              <w:pStyle w:val="TableParagraph"/>
              <w:spacing w:line="249" w:lineRule="exact"/>
              <w:ind w:left="7"/>
              <w:jc w:val="center"/>
            </w:pPr>
            <w:r>
              <w:t>3</w:t>
            </w:r>
            <w:r w:rsidR="00CC23B8">
              <w:t>.</w:t>
            </w:r>
          </w:p>
        </w:tc>
        <w:tc>
          <w:tcPr>
            <w:tcW w:w="5103" w:type="dxa"/>
          </w:tcPr>
          <w:p w:rsidR="00CC23B8" w:rsidRDefault="00CC23B8" w:rsidP="00CC23B8">
            <w:pPr>
              <w:pStyle w:val="TableParagraph"/>
              <w:spacing w:line="249" w:lineRule="exact"/>
              <w:ind w:left="145"/>
            </w:pPr>
            <w:r>
              <w:t>Всероссийская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«Месяц</w:t>
            </w:r>
            <w:r>
              <w:rPr>
                <w:spacing w:val="-9"/>
              </w:rPr>
              <w:t xml:space="preserve"> </w:t>
            </w:r>
            <w:r>
              <w:t>без</w:t>
            </w:r>
            <w:r>
              <w:rPr>
                <w:spacing w:val="-8"/>
              </w:rPr>
              <w:t xml:space="preserve"> </w:t>
            </w:r>
            <w:r>
              <w:t>интернета»</w:t>
            </w:r>
          </w:p>
        </w:tc>
        <w:tc>
          <w:tcPr>
            <w:tcW w:w="1701" w:type="dxa"/>
          </w:tcPr>
          <w:p w:rsidR="00CC23B8" w:rsidRDefault="00CC23B8" w:rsidP="00CC23B8">
            <w:pPr>
              <w:pStyle w:val="TableParagraph"/>
              <w:spacing w:line="249" w:lineRule="exact"/>
              <w:ind w:left="136"/>
            </w:pPr>
            <w:r>
              <w:t>Обучающиеся</w:t>
            </w:r>
          </w:p>
        </w:tc>
        <w:tc>
          <w:tcPr>
            <w:tcW w:w="1197" w:type="dxa"/>
          </w:tcPr>
          <w:p w:rsidR="00CC23B8" w:rsidRDefault="00CC23B8" w:rsidP="00CC23B8">
            <w:pPr>
              <w:pStyle w:val="TableParagraph"/>
              <w:spacing w:line="242" w:lineRule="auto"/>
              <w:ind w:left="122" w:right="63"/>
            </w:pPr>
            <w:r>
              <w:rPr>
                <w:spacing w:val="-2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  <w:r>
              <w:rPr>
                <w:spacing w:val="1"/>
              </w:rPr>
              <w:t xml:space="preserve"> </w:t>
            </w:r>
            <w:r>
              <w:t>2025г.</w:t>
            </w:r>
          </w:p>
        </w:tc>
        <w:tc>
          <w:tcPr>
            <w:tcW w:w="2631" w:type="dxa"/>
          </w:tcPr>
          <w:p w:rsidR="00CC23B8" w:rsidRDefault="00CC23B8" w:rsidP="00CC23B8">
            <w:pPr>
              <w:pStyle w:val="TableParagraph"/>
              <w:spacing w:line="249" w:lineRule="exact"/>
              <w:ind w:left="79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CC23B8" w:rsidTr="001333BA">
        <w:trPr>
          <w:trHeight w:val="275"/>
        </w:trPr>
        <w:tc>
          <w:tcPr>
            <w:tcW w:w="446" w:type="dxa"/>
          </w:tcPr>
          <w:p w:rsidR="00CC23B8" w:rsidRDefault="001333BA" w:rsidP="00CC23B8">
            <w:pPr>
              <w:pStyle w:val="TableParagraph"/>
              <w:ind w:left="7"/>
              <w:jc w:val="center"/>
            </w:pPr>
            <w:r>
              <w:t>4</w:t>
            </w:r>
            <w:r w:rsidR="00CC23B8">
              <w:t>.</w:t>
            </w:r>
          </w:p>
        </w:tc>
        <w:tc>
          <w:tcPr>
            <w:tcW w:w="5103" w:type="dxa"/>
          </w:tcPr>
          <w:p w:rsidR="00CC23B8" w:rsidRDefault="00CC23B8" w:rsidP="00CC23B8">
            <w:pPr>
              <w:pStyle w:val="TableParagraph"/>
              <w:ind w:left="145"/>
            </w:pPr>
            <w:r>
              <w:t>Выставка</w:t>
            </w:r>
            <w:r>
              <w:rPr>
                <w:spacing w:val="-12"/>
              </w:rPr>
              <w:t xml:space="preserve"> </w:t>
            </w:r>
            <w:r>
              <w:t>«Удивительный</w:t>
            </w:r>
            <w:r>
              <w:rPr>
                <w:spacing w:val="-8"/>
              </w:rPr>
              <w:t xml:space="preserve"> </w:t>
            </w:r>
            <w:r>
              <w:t>мир</w:t>
            </w:r>
            <w:r>
              <w:rPr>
                <w:spacing w:val="-5"/>
              </w:rPr>
              <w:t xml:space="preserve"> </w:t>
            </w:r>
            <w:r>
              <w:t>роботов»</w:t>
            </w:r>
          </w:p>
        </w:tc>
        <w:tc>
          <w:tcPr>
            <w:tcW w:w="1701" w:type="dxa"/>
          </w:tcPr>
          <w:p w:rsidR="00CC23B8" w:rsidRDefault="00CC23B8" w:rsidP="00CC23B8">
            <w:pPr>
              <w:pStyle w:val="TableParagraph"/>
              <w:ind w:left="136"/>
            </w:pPr>
            <w:r>
              <w:t>Обучающиеся</w:t>
            </w:r>
          </w:p>
        </w:tc>
        <w:tc>
          <w:tcPr>
            <w:tcW w:w="1197" w:type="dxa"/>
          </w:tcPr>
          <w:p w:rsidR="00CC23B8" w:rsidRDefault="00CC23B8" w:rsidP="001333BA">
            <w:pPr>
              <w:pStyle w:val="TableParagraph"/>
              <w:spacing w:line="242" w:lineRule="auto"/>
              <w:ind w:left="122" w:right="63"/>
            </w:pPr>
            <w:r>
              <w:t>Март 2026</w:t>
            </w:r>
            <w:r>
              <w:rPr>
                <w:spacing w:val="-5"/>
              </w:rPr>
              <w:t xml:space="preserve"> </w:t>
            </w:r>
            <w:r>
              <w:t>г.</w:t>
            </w:r>
          </w:p>
        </w:tc>
        <w:tc>
          <w:tcPr>
            <w:tcW w:w="2631" w:type="dxa"/>
          </w:tcPr>
          <w:p w:rsidR="00CC23B8" w:rsidRDefault="00CC23B8" w:rsidP="00CC23B8">
            <w:pPr>
              <w:pStyle w:val="TableParagraph"/>
              <w:ind w:left="79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CC23B8" w:rsidTr="001333BA">
        <w:trPr>
          <w:trHeight w:val="275"/>
        </w:trPr>
        <w:tc>
          <w:tcPr>
            <w:tcW w:w="446" w:type="dxa"/>
          </w:tcPr>
          <w:p w:rsidR="00CC23B8" w:rsidRDefault="001333BA" w:rsidP="00CC23B8">
            <w:pPr>
              <w:pStyle w:val="TableParagraph"/>
              <w:spacing w:line="249" w:lineRule="exact"/>
              <w:ind w:left="7"/>
              <w:jc w:val="center"/>
            </w:pPr>
            <w:r>
              <w:t>5</w:t>
            </w:r>
            <w:r w:rsidR="00CC23B8">
              <w:t>.</w:t>
            </w:r>
          </w:p>
        </w:tc>
        <w:tc>
          <w:tcPr>
            <w:tcW w:w="5103" w:type="dxa"/>
          </w:tcPr>
          <w:p w:rsidR="00CC23B8" w:rsidRDefault="00CC23B8" w:rsidP="00CC23B8">
            <w:pPr>
              <w:pStyle w:val="TableParagraph"/>
              <w:spacing w:line="240" w:lineRule="auto"/>
              <w:ind w:left="145"/>
            </w:pPr>
            <w:r>
              <w:rPr>
                <w:spacing w:val="-1"/>
              </w:rPr>
              <w:t>Внеурочное</w:t>
            </w:r>
            <w:r>
              <w:rPr>
                <w:spacing w:val="-15"/>
              </w:rPr>
              <w:t xml:space="preserve"> </w:t>
            </w:r>
            <w:r>
              <w:t>мероприятие</w:t>
            </w:r>
            <w:r>
              <w:rPr>
                <w:spacing w:val="-13"/>
              </w:rPr>
              <w:t xml:space="preserve"> </w:t>
            </w:r>
            <w:r>
              <w:t>Биология на службе человечества»»</w:t>
            </w:r>
          </w:p>
        </w:tc>
        <w:tc>
          <w:tcPr>
            <w:tcW w:w="1701" w:type="dxa"/>
          </w:tcPr>
          <w:p w:rsidR="00CC23B8" w:rsidRDefault="00CC23B8" w:rsidP="00CC23B8">
            <w:pPr>
              <w:pStyle w:val="TableParagraph"/>
              <w:spacing w:line="249" w:lineRule="exact"/>
              <w:ind w:left="136"/>
            </w:pPr>
            <w:r>
              <w:t>Обучающиеся</w:t>
            </w:r>
          </w:p>
        </w:tc>
        <w:tc>
          <w:tcPr>
            <w:tcW w:w="1197" w:type="dxa"/>
          </w:tcPr>
          <w:p w:rsidR="00CC23B8" w:rsidRDefault="00CC23B8" w:rsidP="001333BA">
            <w:pPr>
              <w:pStyle w:val="TableParagraph"/>
              <w:spacing w:line="242" w:lineRule="auto"/>
              <w:ind w:left="122" w:right="63"/>
            </w:pPr>
            <w:r>
              <w:t>Январь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2026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г.</w:t>
            </w:r>
          </w:p>
        </w:tc>
        <w:tc>
          <w:tcPr>
            <w:tcW w:w="2631" w:type="dxa"/>
          </w:tcPr>
          <w:p w:rsidR="00CC23B8" w:rsidRDefault="00CC23B8" w:rsidP="00CC23B8">
            <w:pPr>
              <w:pStyle w:val="TableParagraph"/>
              <w:spacing w:line="249" w:lineRule="exact"/>
              <w:ind w:left="79"/>
            </w:pPr>
            <w:r>
              <w:t>педагоги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</w:tbl>
    <w:p w:rsidR="00671606" w:rsidRDefault="00671606" w:rsidP="001333BA"/>
    <w:sectPr w:rsidR="00671606" w:rsidSect="004440D2">
      <w:headerReference w:type="default" r:id="rId6"/>
      <w:pgSz w:w="11930" w:h="16850"/>
      <w:pgMar w:top="600" w:right="560" w:bottom="280" w:left="340" w:header="3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4E84" w:rsidRDefault="00184E84">
      <w:r>
        <w:separator/>
      </w:r>
    </w:p>
  </w:endnote>
  <w:endnote w:type="continuationSeparator" w:id="0">
    <w:p w:rsidR="00184E84" w:rsidRDefault="0018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4E84" w:rsidRDefault="00184E84">
      <w:r>
        <w:separator/>
      </w:r>
    </w:p>
  </w:footnote>
  <w:footnote w:type="continuationSeparator" w:id="0">
    <w:p w:rsidR="00184E84" w:rsidRDefault="0018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7F2" w:rsidRDefault="00F007F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777"/>
    <w:rsid w:val="00065366"/>
    <w:rsid w:val="001333BA"/>
    <w:rsid w:val="00184E84"/>
    <w:rsid w:val="00270503"/>
    <w:rsid w:val="00335935"/>
    <w:rsid w:val="004440D2"/>
    <w:rsid w:val="00481D7D"/>
    <w:rsid w:val="004831BC"/>
    <w:rsid w:val="004E3209"/>
    <w:rsid w:val="005B2B99"/>
    <w:rsid w:val="00623EFB"/>
    <w:rsid w:val="00671606"/>
    <w:rsid w:val="006C3137"/>
    <w:rsid w:val="00726777"/>
    <w:rsid w:val="00795242"/>
    <w:rsid w:val="007A39EA"/>
    <w:rsid w:val="00806D44"/>
    <w:rsid w:val="00854A23"/>
    <w:rsid w:val="009112C8"/>
    <w:rsid w:val="0093634E"/>
    <w:rsid w:val="00A30D2D"/>
    <w:rsid w:val="00AC2704"/>
    <w:rsid w:val="00B46999"/>
    <w:rsid w:val="00C138A6"/>
    <w:rsid w:val="00CC23B8"/>
    <w:rsid w:val="00CC68D9"/>
    <w:rsid w:val="00D93B93"/>
    <w:rsid w:val="00E32B12"/>
    <w:rsid w:val="00F007F2"/>
    <w:rsid w:val="00F75057"/>
    <w:rsid w:val="00FB6CE0"/>
    <w:rsid w:val="00FD386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CAD0A0"/>
  <w15:docId w15:val="{DE8E4DF1-52EC-48FC-94A9-7D6F749A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40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40D2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0D2"/>
    <w:rPr>
      <w:rFonts w:ascii="Trebuchet MS" w:eastAsia="Trebuchet MS" w:hAnsi="Trebuchet MS" w:cs="Trebuchet MS"/>
      <w:sz w:val="8"/>
      <w:szCs w:val="8"/>
    </w:rPr>
  </w:style>
  <w:style w:type="paragraph" w:styleId="a4">
    <w:name w:val="Title"/>
    <w:basedOn w:val="a"/>
    <w:uiPriority w:val="1"/>
    <w:qFormat/>
    <w:rsid w:val="004440D2"/>
    <w:pPr>
      <w:ind w:left="1791" w:right="189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40D2"/>
  </w:style>
  <w:style w:type="paragraph" w:customStyle="1" w:styleId="TableParagraph">
    <w:name w:val="Table Paragraph"/>
    <w:basedOn w:val="a"/>
    <w:uiPriority w:val="1"/>
    <w:qFormat/>
    <w:rsid w:val="004440D2"/>
    <w:pPr>
      <w:spacing w:line="247" w:lineRule="exact"/>
      <w:ind w:left="2"/>
    </w:pPr>
  </w:style>
  <w:style w:type="paragraph" w:styleId="a6">
    <w:name w:val="header"/>
    <w:basedOn w:val="a"/>
    <w:link w:val="a7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</dc:creator>
  <cp:lastModifiedBy>Жаннета Ван</cp:lastModifiedBy>
  <cp:revision>15</cp:revision>
  <cp:lastPrinted>2025-10-07T13:21:00Z</cp:lastPrinted>
  <dcterms:created xsi:type="dcterms:W3CDTF">2023-12-05T07:31:00Z</dcterms:created>
  <dcterms:modified xsi:type="dcterms:W3CDTF">2025-10-07T13:21:00Z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