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2A" w:rsidRDefault="00920E2A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Documents\Для СЕЛА\2025-10-08 матем\мате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ля СЕЛА\2025-10-08 матем\матем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2A" w:rsidRDefault="00920E2A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20E2A" w:rsidRDefault="00920E2A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20E2A" w:rsidRDefault="00920E2A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6377" w:rsidRPr="00226377" w:rsidRDefault="00920E2A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  <w:bookmarkStart w:id="0" w:name="_GoBack"/>
      <w:bookmarkEnd w:id="0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математике на уровне начального общего образования составлена ​​на основе требований к освоению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формированных в федеральной рабочей программе воспитания.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уровне начального общего образования изучение математики имеет особое значение для развития обучающегося. Приобретенные им знания, опыт выполнения и универсальных действий с математическими предметами, первоначальное владение математическим языком станут фундаментальным обучением на уровне базового общего образования, а также будут востребованы в жизни. Программа по математике на уровне начального общего образования направлена ​​на достижение следующих целей образования, развития, а также целей воспитания: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начальных математических знаний – понимание значений величин и их измерений, использование арифметических способов для разрешения сюжетных ситуаций, становление методов решения математических и практических задач в математике, работа с алгоритмами выполнения арифметических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обеспечивает функциональную математическую грамотность обучающегося, которая проявляется наличием у него опыта решения учебно-познавательных и учебно-практических задач, построения на основе и использования математических связей («часть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звенья», «больше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меньше», «равно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неравномерно», «порядок»). »), смысл арифметических действий, зависимостей (работа, движение, продолжительность событий);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математического развития обучающегося – способностей к интеллектуальной деятельности, пространственного воображения, математической речи, навыков построения рассуждений, аргументации в парламенте, разделения верных (истинные) и неверные (ложные) заявления, ведения поиска информации;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учебно-познавательных мотивов, интереса к изучению и применению математики, общепринятые стандарты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основе конструирования содержания и отбора результатов программы по математике остаются следующие ценности математики, коррелирующие со становлением личности обучающегося: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математических отношений влияет на познание законов освещения окружающего мира, фактов, процессов и явлений, происходящих в природе и в обществе (например, хронология событий, протяжённость во времени, образование целого из частей, изменение, размер);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математические представления чисел, величин, геометрических фигур являются условием целостности восприятия творений природы и человека (памятники архитектуры, сокровища искусства и культуры, объекты природы);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Использование математических языков, элементов алгоритмического мышления позволяет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обучающемуся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власти).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уровне начального общего образования математические знания и методы, применяемые при изучении других химических предметов (количественные и пространственные характеристики, оценки, расчёты и прикидки, использование графических форм представления информации). Приобретенные обучающимися методы построения алгоритмов, выборки рациональных методов устных и письменных арифметических вычислений, прием проверок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формируют показатели сформированной функциональной грамотности обучающегося и предпосылкой оценки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альнейшее обучение на уровне основного общего образования.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Планируемые результаты освоения программ по математике, представленные по годам обучения, отражают, в первую очередь, предметные достижения обучающегося. Они также включают результаты в становлении личностных качеств и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действий и умений, которые могут быть достигнуты на этом этапе обучения.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eastAsia="ru-RU"/>
        </w:rPr>
        <w:t>На изучение математики отводится 540 часов: в 1 классе – 132 (4 часа в неделю), во 2 классе – 136 часов (4 часа в неделю), в 3 классе – 136 часов (4 часа в неделю), в 4 классе – 136 часов (4 часа в неделю). ‌ ‌</w:t>
      </w:r>
    </w:p>
    <w:p w:rsidR="00B70AC3" w:rsidRDefault="00B70AC3"/>
    <w:p w:rsidR="00226377" w:rsidRPr="00226377" w:rsidRDefault="00226377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Основное содержание обучения в программе по математике представлено разделами: «Числа и формы»,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форма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Числа от 1 до 9: различие, чтение, запись. Единица счёта. Десяток. Счёт предметов, запись результата цифрами. Число и цифра 0 при учете, вычислении.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Числа в пределах 20: чтение, запись, сравнение. Однозначные и двузначные числа. Увеличение (уменьшение) числа на несколько единиц.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Длина и ее измерение. Единицы длины и установление соотношения между ними: сантиметр, дециметр.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Арифметические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Сложение и вычитание чисел в пределах 20. Названия компонентов действий, результатов действий, сложений, вычитания. Вычитание как действие, обратное сложению.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Текстовые задачи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Текстовая задача: структурные элементы, составление текстовой задачи по изображению. Зависимость между данными и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иской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величиной в текстовой задаче. Решение задач в одном действии.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Расположение предметов и предметов на плоскости, в пространстве, установление пространственных отношений: «слева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справа», «сверху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горизонтально», «между».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Геометрические фигуры: распознавание круга, треугольника, наклона, отрезка. Построение отрезка, квадрата, треугольника с помощью участков на листе в клеточку. Измерение длины отрезка в сантиметрах.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Математическая информация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 данных об объекте по изображению. Характеристики объекта, группы объектов (количество, форма, размер). Группировка объектов по заданному признаку.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Закономерность в ряду заданных объектов: ее обнаружение, продолжение ряда.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таблиц включает не более 4 данных. Извлечение данных из строк или столбцов, внесение одного-двух данных в таблицу. Чтение рисунков, схем с одним-двумя числами данных (значениями данных).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Двух-трех шаговые инструкции, связанные с вычислением, измерениями длины, изображениями геометрической фигуры.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базовые логические и исследовательские действия как часть познавательных универсальных логических действий: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наблюдать математические объекты (числа, размеры) в окружающем мире;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общее и различное в записях арифметических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наблюдать за действием измерительных приборов;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два объекта, два числа;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вернуть объекты на группу по заданному основанию;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копировать изученные фигуры, рисовать руками по собственному замыслу;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числа, геометрические фигуры;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Соблюдайте последовательность действий при количественном и последовательном счете.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обучающихся формируются следующие указания как часть познавательных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понимать, что математические явления могут быть представлены с помощью различных средств: текста, числовой записи, таблицы, рисунка, схемы;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прочитать таблицу, изобразив информацию, представленную в табличной форме.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обучающихся формируются следующие действия общения как часть коммуникативных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(описать) число, геометрическую фигуру, последовательность из нескольких чисел, описанных по порядку;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комментировать ход сравнения двух объектов;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своими словами сюжетную ситуацию и математическое соотношение величины (чисел), описывать положение предмета в пространстве;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 использовать математические знаки;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предложение относительно заданного набора объектов.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действия самоорганизации и самоконтроля как часть регулятивных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взять на себя учебную задачу, следить за ее процессом деятельности;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действовать в соответствии с предложенным образцом, инструкцией;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интерес к результатам решения учебной задачи, с помощью учителя определять причину возникающих ошибок и затруднений;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Проверьте правильность вычислений с помощью другого приема выполнения действия.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Совместные мероприятия обеспечивают формирование умений:</w:t>
      </w:r>
    </w:p>
    <w:p w:rsidR="00226377" w:rsidRPr="00226377" w:rsidRDefault="00226377" w:rsidP="00390AC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участвовать в парной работе с математическим воздействием, соблюдать правила совместной деятельности: договариваться, считаться с мнениями партнёра, спокойно и мирно разрешать конфликты.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форма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Числа в пределах 100: чтение, запись, десятичный состав, сравнение. Запись эквивалента, цвета. Увеличение, уменьшение числа на несколько единиц, уровень. Разностное сравнение чисел.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Величины: сравнение по массе (единица массы – килограмм), времени (единицы времени – часы, минуты), измерения длины (единицы длины – метр, дециметр, сантиметр, миллиметр).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Соотношение между величинами величины (в пределах 100), его применение для решения практических задач.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Арифметические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Устное сложение и вычитание чисел в пределах 100 без перехода и с переходом через разряд. Письменное сложение и вычисление чисел в пределах 100. Переместительное, сочетающее свойства сложений, их применение для вычисления.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Взаимовязь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компонентов и результат действия сложения, действия вычитания. Проверка результата расчета (реальность ответа, обратное действие).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 умножения и деления чисел на практике и в научных целях. Названия компонентов действий умножения, деления.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Табличное умножение в пределах 50. Табличные случаи умножения, деления при расчетах и ​​определении задач. Переместительное свойство умножения. Взаимосвязь компонентов и результат действия умножения, действия деления.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Неизвестный компонент действия предложения, действия вычитания. Нахождение неизвестного компонента сложения, вычитания.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Числовое выражение: чтение, запись, вычисление значения. Порядок выполнения действий в числовом вы увидите, содержащем действия предложения и вычитания (со скобками или без скобок) в пределах 100 (не более трех действий). Нахождение значения числового выражения. Рациональные приемы вычислений: использование противоположных свойств.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Текстовые задачи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Чтение, представление текста задачи в виде рисунка, схемы или другой модели. Планируйте решение задач в двух действиях, выбирая соответствующий план арифметических действий. Запись решений и ответов на задачи. Решение текстовых задач на применение смысла арифметического действия (сложение, вычитание, умножение, деление). Расчётные задачи по увеличению или уменьшению величины на несколько единиц или в несколько раз. Запись ответа на задачу и его проверка (формулирование, проверка на достоверность, проведение плана, соответствие поставленному вопросу).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длины. Изображение на клетчатой ​​бумаге нанесено с заданными длинами сторон, квадрат с заданной четверной стороной. Длина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ломаной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Измерение периметра изображенного контура (квадрата), запись результата измерения в сантиметрах.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Математическая информация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Нахождение, формулирование одной-двух таблиц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Верные (истинные) и неверные (ложные) заявления, содержащие количественные, пространственные отношения, зависящие между числами или величинами.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Конструирование утверждений с использованием слов «каждый», «все».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Внесение данных в таблицу, дополнение моделей (схем, изображений) готовыми числами данных.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Алгоритмы (приёмы, правила) устных и письменных вычислений, измерений и построения геометрических фигур.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работы с электронными средствами обучения (электронной формой учебника, компьютерными тренерами).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базовые логические и исследовательские действия как часть познавательных универсальных логических действий: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наблюдать математические отношения (часть – мысли, больше – меньше) в окружающем мире;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Охарактеризовать назначение и использовать простейшие измерительные приборы (сантиметровая лента, весы);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группы объектов (долото, крупные, геометрические фигуры) по самостоятельно выбранному основанию;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восстановить (классифицировать) объекты (число, размеры, геометрические фигуры, текстовые задачи в одном действии) на группы;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найти модели геометрических фигур в окружающем мире;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поиск различных решений задач (расчётной, с геометрическим изменением);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воспроизвести порядок выполнения действий в количественном выражении, содержащем действия предложений и вычитания (со скобками или без скобок);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соответствие между математическим выражением и его текстовым описанием;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подобрать доказательства, подтверждающие суждение, вывод, ответ.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обучающихся формируются следующие указания как часть познавательных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 и использовать информацию, представленную в текстовой, графической (рисунок, схема, таблица) форме;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сохранить логику перебора вариантов для решения простейших комбинаторных задач;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дополнить модели (схемы, изображения) готовыми числами данных.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обучающихся формируются следующие действия общения как часть коммуникативных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комментировать ход шифрования;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объяснить выбор меры,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соответствующую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ситуации измерения;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текстовую задачу с заданным отношением (готовым решением) по образцу;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 числа, формы, геометрические фигуры, проявление заданным свойством;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записывать, читать число, числовое выражение;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формы, иллюстрирующие арифметическое действие, взаимное расположение геометрических фигур;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заявление с использованием слов «каждый», «все».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действия самоорганизации и самоконтроля как часть регулятивных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следовать установленному правилу, согласно которому составляются ряды величин, крупных, геометрических фигур;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организовывать, участвовать, контролировать ход и результат парной работы с математическим взаимодействием;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проверить правильность расчета с помощью другого приема выполнения действия, обратного действия;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с помощью учителя причину возникшей ошибки или затруднения.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обучающегося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формируются следующие приемы совместной деятельности: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правила совместной деятельности при работе в парах, группах, составителях или самостоятельно;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парной и групповой работе с математическим воздействием: обсуждать цель деятельности, ход работы, комментировать свои, выслушивать мнения других участников, готовить презентацию (устное выступление) решения или ответа;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оценивать результаты действий, измерений);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совместно с учителем оценить результаты выполнения общей работы.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форма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Числа в пределах 1000: чтение, запись, сравнение, представление в виде суммы разрядных слагаемых. Равенства и голоса: чтение, составление. Увеличение или уменьшение числа в несколько раз. Краткое сравнение чисел.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Масса (единица массы – грамм), соотношение между килограммом и граммом, отношения «тяжелее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легче на…», «тяжелее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легче в…».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Стоимость (единицы – рубль, копейка), установленные отношения «дороже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дешевле на…», «дороже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дешевле в…».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Соотношение «цена, количество, стоимость» в практической ситуации.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Время (единица времени – секунды), установленные параметры «быстрее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медленнее на…», «быстрее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медленнее в…».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Соотношение «начало, окончание, продолжительность событий» в практической ситуации.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Длина (единицы длины – миллиметр, километр), расстояние между крупными единицами в пределах тысячи. Сравнение объектов по длине.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Площадь (единицы площади – квадратный метр, квадратный сантиметр, квадратный дециметр, квадратный метр). Сравнение объектов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площади.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Арифметические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Устные вычисления, сводные к действиям в пределах 100 (табличное и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внетабличное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умножение, деление, действия с буквенными числами).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Письменное предложение, вычитание чисел в пределах 1000. Действия с числами 0 и 1.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Письменное умножение в столбик, письменное разделение уголком. Письменное умножение, деление на однозначное число в пределах 100. Проверка результата вычисления (прикидка или получение результата, обратное действие, применение алгоритма, использование калькулятора).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Переместительное, сочетательное свойство сложения, умножения при вычислениях.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неизвестного компонента арифметического действия.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Порядок действий в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числевом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 определяете, значение числового выражения, учитывающее несколько действий (со скобками или без скобок), с вычислениями в пределах 1000.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Однородные измерения: сложение и вычитание.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Текстовые задачи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с текстами: анализ данных и взаимосвязей, представление моделей, планирование хода решения задач, решение арифметическим способом.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 на понимание смысла арифметических действий (в том числе деления с остатком), отношений («больше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меньше на…», «больше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меньше в…»), зависимостей («купля-продажа», расчёт времени, количества), по сравнению (разностное, кратное).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Запись решения задач по действиям и с помощью числового выражения. Проверка решения и полученного результата.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Доля измерения: половина, треть, четверть, пятая, десятая часть в практической ситуации. Сравнение долей одной меры. Задачи на превышение доли измерения.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геометрических фигур (разбиение фигур на части, составление фигур из частей).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Периметр многоугольника: измерение, вычисление, запись равенства.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Измерение площади, запись результата измерения в квадратных сантиметрах. Вычисление площади квадрата (квадрата) с заданными зданиями, запись равенства. Изображение на клетчатой ​​бумаге расположено на заданной площади.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Математическая информация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объектов по соседству.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Верные (истинные) и неверные (ложные) положения: проектирование, проверка.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рассуждения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 связками «если…, то…», «поэтому», «значит».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Извлечение и использование для выполнения заданий информации, представленной в таблицах с данными о процессах и явлениях окружающего мира (например, расписание уроков, движение автобусов, поездов), внесение данных в таблицу, дополнение чертежа данных.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Формализованное описание последовательности действий (инструкция, план, схема, алгоритм).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Столбчатая диаграмма: чтение, использование данных для решения научных и практических задач.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Алгоритмы изучения материала, выполнения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тестовых заданий на доступных электронных средствах обучения (интерактивной доске, компьютере, других устройствах).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базовые логические и исследовательские действия как часть познавательных универсальных логических действий: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математические объекты (числа, формы, геометрические фигуры);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приема расчетов, выполнение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геометрические фигуры;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объекты (числа, размеры, геометрические фигуры, текстовые задачи в одном действии) по выбранному признаку;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прикидывать размеры фигуры, ее элементы;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зависимостей и математических отношений, описанных в задачах;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 использовать разные приёмы и алгоритмы вычислений;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методов решения (моделирование ситуаций, перебор вариантов, использование алгоритма);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начало, окончание, продолжительность событий в практической ситуации;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ряд чисел (величин, геометрических фигур) по самостоятельно выбранному правилу;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смоделировать предлагаемую практическую ситуацию;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последовательность событий, действий, сюжета текстовой задачи.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обучающихся формируются следующие указания как часть познавательных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информацию, представленную в разных формах;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 и интерпретировать числовые данные, представленные в таблице, на диаграмме;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заполнять таблицы сложений и умножения, дополнять данные чертёж;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соответствия между различными записями решения задач;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используйте дополнительную литературу (справочники, словари) для измерения и проверки значений математического термина (понятия).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обучающихся формируются следующие действия общения как часть коммуникативных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математическую терминологию для описания отношений и зависимостей;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 речевые высказывания для решения задач, составить текстовую задачу;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 примерах отношений «больше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меньше…», «больше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меньше в…», «равномерно»;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математическую символику для составления числовых выражений;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выбрать, изучить переход от одних единиц измерения к другим в соответствии с практической эксплуатацией;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обсуждении ошибок в ходе выполнения и результатов выполнения расчетов.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действия самоорганизации и самоконтроля как часть регулятивных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проверять ход и результат выполнения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поиск ошибок, характеризовать их и исправлять;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ответ (вывод), подтверждать его объяснения, расчёты;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Выбирайте и используйте различные приемы прикидки и проверки правильности расчета, проверки полноты и правильности заполнения таблиц сложения, умножения.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обучающегося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формируются следующие приемы совместной деятельности: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 работе в группе или в паре выполнять предложенные задания (находить разные, определять решения с помощью цифровых и традиционных приборов, измерительных инструментов с помощью измерения, массы, времени);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договариваться об обязанностях в совместном труде, выполнять роли руководителя или подчинённого, сдержанно принимать замечания к своей работе;</w:t>
      </w:r>
    </w:p>
    <w:p w:rsidR="00226377" w:rsidRPr="00226377" w:rsidRDefault="00226377" w:rsidP="00390AC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Выполните совместную прикидку и наблюдайте за результатом выполнения общей работы.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форма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Числа за пределами миллионов: чтение, запись, поразрядное сравнение упорядочения. Число, большее или меньшее данное число на заданное число разрядных единиц, в заданное число раз.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Величины: сравнение объектов по массе, длине, площади, вместимости.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Единицы массы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 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центнер, тонна)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соотношение между ними.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Единицы времени (сутки, неделя, месяц, год, век), соотношение между ними.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Соотношение между единицами в пределах 100 000.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Доля измерения времени, массы, длины.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Арифметические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Письменное предложение, вычитание многозначных чисел в пределах миллионов. Письменное умножение, деление многозначных чисел на однозначное (двузначное) число в пределах 100 000. Деление с остатком. Умножение и деление на 10, 100, 1000.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 арифметических действий и их применение для вычислений. Поиск значений числового выражения, определение нескольких действий в пределах 100 000. Проверка результата вычисления, в том числе с помощью калькулятора.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Умножение и деление величины на однозначное число.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Текстовые задачи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с текстовой частью, решение, которое содержит 2–3 действия: анализ, представление моделей, планирование и запись решений, решения по проверке и ответы.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Анализ зависимостей, характерных процессов: движения (скорость, время, пройденный путь), работы (производительность, время, объем работы), купли-продажи (цена, 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количество, стоимость) и решения соответствующих задач.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Задачи по установлению времени (начало, продолжительность и окончание событий), расчет количества, расхода, изменения. Задачи на превышение доли размера, размера по ее доле. Разные способы решения некоторых видов изучаемых задач. Оформление решений по действиям с пояснением, по вопросам, с помощью числового выражения.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симметрии.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линий, угла, круга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пределение, называние пространственных геометрических фигур (тел): шар, куб, цилиндр, конус, пирамида.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Конструирование: разбиение фигур на прямоугольники (квадраты), составление фигур из прямоугольников или квадратов.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Периметр, квадратные фигуры, составленные из двух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трёх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прямоугольников (квадратов).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Математическая информация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с условиями: проектирование, проверка истинности. Составление и проверка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логических рассуждений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определении задачи.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Данные о различных процессах и явлениях окружающего мира представлены на диаграммах, схемах, таблицах, текстах. Сбор математических данных о заданном объекте (числовой, крупной, геометрической фигуре). Ищите информацию в справочной документации, Интернете. Запись информации в предложенной таблице, на столбчатой ​​диаграмме.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Доступные электронные средства обучения, пособия, тренеры, их использование под 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учащихся начального общего образования).</w:t>
      </w:r>
    </w:p>
    <w:p w:rsidR="00226377" w:rsidRPr="00226377" w:rsidRDefault="00226377" w:rsidP="00390AC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Алгоритмы решения изученных научных и практических задач.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формируются следующие базовые логические и исследовательские действия как часть познавательных универсальных логических действий: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изученной математической терминологии, использовать ее в высказываниях и рассуждениях;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математические объекты (числа, размеры, геометрические фигуры), записывать признак сравнения;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выбрать методы решения математической задачи (алгоритм действия, прием вычислений, способ решения, моделирование ситуаций, варианты перебора);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модели изученных геометрических фигур в окружающем мире;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геометрическую фигуру, обладающую заданным свойством (отрезок заданной длины, ломаная определенная длина, квадрат с заданным периметром);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объекты по 1–2 выбранным эффектам;</w:t>
      </w:r>
    </w:p>
    <w:p w:rsid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модель математической задачи, проверить ее соответствие условиям задачи;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с помощью цифровых и индивидуальных приборов: массы предмета (электронные и гиревые весы), температуры (градусник), скорости движения транспортного средства (макет спидометра), вместимости (измерительные сосуды).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обучающихся формируются следующие указания как часть познавательных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презентация в разных формах;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 пользу и интерпретировать информацию, представленную в таблице, на диаграмме;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справочную литературу для поиска информации, в том числе в Интернете (в условиях регламентированного выпуска).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обучающихся формируются следующие действия общения как часть коммуникативных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математическую терминологию для записи решения предметной или практической задачи;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приводить примеры и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контрпримеры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подтверждения или проверки выводов, гипотез;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конструировать, читать числовое выражение;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описать практическую ситуацию с использованием изученной терминологии;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математически объекты, явления и события с помощью изученных величин;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инструкцию, записать рассуждение;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инициировать обсуждение разных способов выполнения задания, поиска ошибок в параметрах.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 обучающегося формируются следующие действия самоорганизации и самоконтроля как часть регулятивных универсальных учебных действий: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 правильности и полноты выполнения алгоритма решения арифметического действия, текстовой задачи, построения геометрической фигуры, измерений;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выполнить прикидку и оценить результат измерений;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находить, исправлять, прогнозировать ошибки и трудности в выполнении учебной задачи.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обучающегося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формируются следующие приемы совместной деятельности:</w:t>
      </w:r>
    </w:p>
    <w:p w:rsid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участвовать в совместной деятельности: договариваться о поиске решений, распределять работу между участниками группы (например, в решениях задач, требующих перебора большого количества вариантов), согласовывать мнения в случае </w:t>
      </w:r>
    </w:p>
    <w:p w:rsid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поиска доказательства, выбора экономичного пути;</w:t>
      </w:r>
    </w:p>
    <w:p w:rsid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договариваться с одноклассниками в расчете проектной работы с величинами (составление расписания, подсчет денег, расчет стоимости и покупки, приближенная расчет расстояний и временных интервалов, взвешивание, измерение температуры 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воздуха и воды), геометрическими фигурами (выбор формы и деталей при проектировании, расчет и разметка, прикидка и оценка конечного результата).</w:t>
      </w:r>
    </w:p>
    <w:p w:rsidR="00226377" w:rsidRPr="00226377" w:rsidRDefault="00226377" w:rsidP="00390AC3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МАТЕМАТИКЕ НА УРОВНЕ НАЧАЛЬНОГО ОБЩЕГО ОБРАЗОВАНИЯ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освоения личностных результатов по математике на уровне начального общего образования проводятся в единстве учебной и воспитательной деятельности в соответствии с включенными социокультурными и духовно-нравственными ценностями, поддерживаемыми в соответствии с правилами и нормами поведения и соблюдающими процессы самопознания, самовоспитания и саморазвития, формирования внутренней позиции личности.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математики на уровне начального общего образования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формируются следующие личностные результаты: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способностей мыслить, рассуждать, выдвигать тенденции и доказывать или опровергать их;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общие правила деятельности со сверстниками, руководитель имеет возможность договариваться, лидировать, соответствовать требованиям, осознавать личную ответственность и объективно оценивать свой вклад в общий результат;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навыки организации безопасного поведения в информационной среде;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работать в организации, урегулировании опыта применения математических отношений в представлении жизни, повышении интереса к интеллектуальному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кьному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труду и уверенности в своих возможностях при обеспечении поставленных задач, умении преодолевать трудности;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практические и технологические ситуации с точки зрения возможностей применения математики для рационального и эффективного решения научных и жизненных проблем;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охарактеризовать свои успехи в изучении математики, стремиться углубить свои математические знания и навыки, намечать пути, необходимые для этого;</w:t>
      </w:r>
    </w:p>
    <w:p w:rsidR="00226377" w:rsidRPr="00226377" w:rsidRDefault="00226377" w:rsidP="00390AC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разнообразные информационные средства для решения предложенных и самостоятельно выбранных научных проблем, задач.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технологические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связи и зависимости между математическими объектами («часть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связи», «причина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теория»,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«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протяжённость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»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)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приобрести практические графические и измерительные навыки для успешного решения научных и бытовых задач;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отстаивание текстовой задачи, ее решение в виде модели, схемы, арифметической записи, текста в соответствии с предложенной учебной задачей.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возможность ориентироваться в учебных материалах разных разделов курса математики;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адекватно использовать математическую терминологию: различать, характеризовать, использовать для решения научных и практических задач;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изученные методы познания (измерение, моделирование, перебор вариантов).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и использовать для решения научных задач текстовую, графическую информацию в разных источниках информационной среды;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читать, интерпретировать графически представленную информацию (схему, таблицу, диаграмму, другую модель);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выступить с заявлением в заданной форме (дополнить таблицу, текст), сформулировать утверждение по образцу, в соответствии с требованиями учебной задачи;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правила, безопасно использовать предлагаемые электронные средства и источники информации.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технологические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Publication</w:t>
      </w:r>
      <w:proofErr w:type="spellEnd"/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утверждения, проверять их истинность;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текст задания для описания хода и решения математической задачи;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комментировать процесс вычислений, строительства, решений;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объяснить полученный ответ с использованием изученной терминологии;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диалогов по обсуждению изученного материала – задавать вопросы, высказывать обсуждения, оценивать показания участников, приводить доказательства своих прав, вести это общение;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в соответствии с учебной программой тексты разного вида – описание (например, геометрической фигуры), рассуждение (например, при условии задачи), утверждение (например, измерение длины отрезка);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алгоритмах: воспроизводить, дополнять, исправлять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деформированные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Самостоятельно составьте тексты заданий, аналогичные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типовым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изучаемым.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технологические действия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этапы предстоящей работы, определять последовательность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использования электронных средств, предлагаемых в процессе обучения.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 (рефлексия):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процесс контроля и результат своей деятельности;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 при необходимости корректировать определенные действия;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находить ошибки в своей работе, сохранять свою ответственность, вести поиск путей преодоления ошибок;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предвидеть возникновение возможности возникновения и ошибок, представить способы их рассмотрения (формулирование вопросов, обращение к учебнику, дополнительным средствам обучения, в том числе электронным);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Оценивайте разумность своих действий, давая им качественную характеристику.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участвовать в совместной деятельности: оценивать работу между участниками группы (например, в задачах, требующих перебора большого количества вариантов, приведения примеров и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контрпримеров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согласовывать решения в случае поиска доказательств, выбора рационального пути, анализа информации;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совместный контроль и оценить выполнение действий, предвидеть возможность возникновения ошибок и попытаться предусмотреть пути их отражения.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формируются следующие приемы: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читать, записывать, сравнивать, упорядочивать числа от 0 до 20;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пересчитывать различные объекты, сохранять упорядоченный номер объекта;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числа, большее или меньшее данное число на заданное число;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арифметические действия предложений и вычитаний в пределах 20 (устно и письменно) без перехода через десяток;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звучат и выражают компоненты действий предложения (слагаемые, короткие) и вычитания (уменьшаемое, вычитаемое, разность);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решить текстовые задачи в одном действии по предложению и вычитанию: наиболее часто встречающиеся условия и требования (вопрос);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объекты по длине, устанавливая между ними соединения «длиннее </w:t>
      </w:r>
      <w:r w:rsidRPr="00226377">
        <w:rPr>
          <w:rFonts w:ascii="Calibri" w:eastAsia="Times New Roman" w:hAnsi="Calibri" w:cs="Times New Roman"/>
          <w:color w:val="333333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длины», «выше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ниже», «шире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уже»;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измерить длину отрезка (в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чертить отрезок заданной длины;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число и цифру;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геометрические фигуры: круг, треугольник, прямоугольник (квадрат), отрезок;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между объектами соотношение: «слева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справа», «спереди </w:t>
      </w:r>
      <w:r w:rsidRPr="00226377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–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сзади»,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между 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;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 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распознавать верные (истинные) и неверные (ложные) утверждения относительно заданного набора объектов/предметов;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объекты по заданному признаку, находить обозначения и признаки в ряду объектов повседневной жизни;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строки и столбцы таблицы, в зависимости от наличия данных в таблице, от наличия данных из таблицы;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сравнить два объекта (числа, геометрические фигуры);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удалить объекты на две группы по заданному основанию.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приемы: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читать, записывать, сравнивать, упорядочивать числа в пределах 100;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числа в большее или меньшее данное число в заданное число (в пределах 100), большее данное число в заданное число раз (в пределах 20);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и соблюдать порядок вычисления значений числовых выражений (со скобками или без скобок), действий Совета сложения и вычитания в пределах 100;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Выполнить арифметические действия: сложение и вычитание, в пределах 100 – устно и письменно,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умножение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деление в пределах 50 с использованием таблицы умножения;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неизвестной компоненты приложения, вычитания;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выполнении практических задач величину длины (сантиметр, дециметр, метр), массы (килограмм), времени (минута, час), стоимости (рубль, копейка);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с помощью измерительных приборов, определение времени с помощью часов;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сравнивать измерения длины, массы, времени, стоимости, устанавливая между ними отношения «больше или меньше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решить текстовые задачи в одно-два действия: поднять задачу (краткую запись, рисунок, таблицу или другую модель), спланировать ход решения текстовой задачи в двух действиях, оформить его в виде арифметического действия или действий, записать ответ;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различение и геометрические формы фигуры: прямой угол,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ломаную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многоугольник;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бумаге в клеточку нарисовать ломаную, многоугольник, чертить с помощью линии или прямоугольника прямого угла,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наоборот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заданными длинами сторон;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измерение длин отдельных предметов с помощью линейки;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нахождение длины лучевой кости, состоящей из двух звеньев периметра прямоугольника (квадрата);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одно-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двухшаговые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рассуждения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делать выводы;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общего признака группы математических объектов (долото, крупная, геометрическая фигура);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условности в ряду предметов (долото, геометрические фигуры);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высота информации в заданной форме: дополнить текст задач числами, заполнить символ или столбец таблицы, привести числовые данные на рисунке (изображении геометрических фигур);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группы объектов (находить общее, различное);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модели геометрических фигур в окружающем мире;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подобрать доказательства, подтверждающие суждение, ответ;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(дополнить) текстовую задачу;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проверить правильность вычислений, измерений.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классе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формируются следующие приемы: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читать, записывать, сравнивать, упорядочивать числа в пределах 1000;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большего или меньшего числа на заданное число, в заданное число раз (в пределах 1000);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арифметические действия: сложение и вычитание (в пределах 100 – устно, в пределах 1000 – письменность), умножение и деление на однозначное число, деление с остатком (в пределах 100 – устно и письменность);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операции умножения и деления числами 0 и 1;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и соблюдать порядок действий при вычислении значений числовых выражений (со скобками или без скобок), арифметических действий Совета, вычитания, умножения деления;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вычислении противоположных и сочетательных свой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сл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ожения;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неизвестной составляющей арифметического действия;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выполнении практических задач и определение задачи измерения: длина (миллиметр, сантиметр, дециметр, метр, километр), масса (грамм, килограмм), время (минута, час, секунды), стоимость (копейка, рубль);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определять с помощью цифровых и аналоговых приборов, измерительных приборов (массу, время), выполнять прикидку и оценивать результат измерений, определять продолжительность событий;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сравнивать измерения длины, площади, массы, времени, стоимости, устанавливая между ними расстояния «больше или меньше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в»;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называть, находить долю измерения (половина, четверть);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измерения, выраженные доли;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определении задачи и практических условиях (покупка товара, определение времени, выполнение расчётов) соотношение между величинами;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обеспечении задачи выполнения сложение и вычисление однородных величин, умножение и деление величины на однозначное число;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решить задачу в одно-два действия: поднять текст задачи, спланировать ход решения, зафиксировать решение и ответ, проанализировать решение (искать другой способ решения), оценить ответ (установить его реалистичность, проверить расчет);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контур из данных фигур (квадратов), делить прямоугольник, многоугольник на заданные части;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сравнивать фигуры на площади (наложение,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парламентие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числовых оценок);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периметра контура (квадрата), квадрата контура (квадрата);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верные (истинные) и неверные (ложные) высказывания со словами: «все», «некоторые», «и», «каждый», «если…, то…»;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формулировать утверждение (вывод), строить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рассуждения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(одно-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двухшаговые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в том числе с использованием изученных связок;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объекты по одному-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двуму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направлению;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план выполнения учебного задания и прийти к нему, выполнить действия по алгоритму;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математические объекты (находить общее, различное, уникальное);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верного решения математической задачи.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2263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приемы: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читать, записывать, сравнивать, упорядочивать многозначные числа;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большего или меньшего числа на заданное число, в заданное число раз;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арифметические действия: сложение и вычитание с многозначными цифрами письменности (в пределах 100 – устно), умножение и деление многозначных чисел на однозначное, двузначное число письменности (в пределах 100 – устно), деление с остатком – письменности (в пределах 1000);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придавать значение числовому выражению (со скобками или без скобок), рассматривать 2–4 арифметических действия, использовать при вычислениях изученные свойства арифметических действий;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прикидку результата расчета, проверить полученный ответ по критериям: достоверности (реальности), соответствия правилу (алгоритму), а также с помощью калькулятора;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долю величины, величину по ее доле;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неизвестной составляющей арифметического действия;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меньшую величину решения задачи (длина, масса, время, вместимость, стоимость, площадь, скорость);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определении задачи величину длины (миллиметр, сантиметр, дециметр, метр, километр), массы (грамм, килограмм, центнер, тонна), времени (секунда, минута, час, сутки, неделя, месяц, год), вместимости (литр)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стоимость (копейка, рубль), площадь (квадратный метр, квадратный дециметр, квадратный сантиметр), скорость (километр в час);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условии текстовых задач и практически установить соотношение между скоростью, временем и пройденным маршрутом, между производительностью, временем и объемом работы;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с помощью цифровых и индивидуальных приборов массы предмета, температуры (например, воды, воздуха в помещении), вместимости с помощью измерительных сосудов, прикидки и измерения результатов измерений;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решить текстовые задачи в действиях 1–3, выполнить преобразование заданных величин, выборку при расширении подходящих методов вычислений, сочетание устных и письменных вычислений и с помощью, при необходимости, вычислительных устройств, оценить полученный результат по критериям: реальность, соответствие условию;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Практически решать задачи, связанные с повседневной жизнью (например, покупка товара, определение времени, выполнение расчётов), в том числе с сохраняемыми данными, нахождение недостающей информации (например, из таблиц, схем), нахождение различных способов решения;</w:t>
      </w:r>
      <w:proofErr w:type="gramEnd"/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окружность и круг, рисовать с помощью круга и измерять окружность заданного радиуса;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обнаруживать изображения простейших пространственных фигур (шар, куб, цилиндр, конус, пирамида), распознавать в простейших случаях проекции объектов окружающего мира на плоскость (пол, стена);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Выполните разбиение (покажите на рисунке, чертеже) простейшей составной фигуры на прямоугольники (квадраты), найдите периметр и квадрат фигуры, составленной из двух-трех фигур (квадратов);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распознавать верные (истинные) и неверные (ложные) утверждения, приводить пример, 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контрпример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формулировать утверждение (вывод), строить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рассуждения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(двух-</w:t>
      </w:r>
      <w:proofErr w:type="spell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трёхшаговые</w:t>
      </w:r>
      <w:proofErr w:type="spell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классифицировать объекты по заданному или самостоятельно установленному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одно-двум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воздуху;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 и использовать для выполнения задач и решения задач информацию, представленную на простейших столбчатых диаграммах, в таблицах с данными об изменениях процессов и явлений окружающего мира (например, календарь, расписание), в предметах повседневной жизни (например, счетчик, меню, прайс-лист)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объявление);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заполнить данными предложенную таблицу, столбчатую диаграмму;</w:t>
      </w:r>
    </w:p>
    <w:p w:rsidR="00226377" w:rsidRPr="00226377" w:rsidRDefault="00226377" w:rsidP="00C62F95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формализованные описания последовательности действий (алгоритм, план, схема) в практических и математических приспособлениях, дополнять алгоритм, упорядочивать шаги алгоритма;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модель текстовой задачи, числовое выражение;</w:t>
      </w:r>
    </w:p>
    <w:p w:rsidR="00226377" w:rsidRPr="00226377" w:rsidRDefault="00226377" w:rsidP="00226377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Выберите разумное решение задач, найдите все верные решения </w:t>
      </w:r>
      <w:proofErr w:type="gramStart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226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предложенных.</w:t>
      </w:r>
    </w:p>
    <w:p w:rsidR="00226377" w:rsidRPr="00226377" w:rsidRDefault="00226377" w:rsidP="002263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26377" w:rsidRDefault="00226377"/>
    <w:sectPr w:rsidR="0022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7B"/>
    <w:rsid w:val="00226377"/>
    <w:rsid w:val="00390AC3"/>
    <w:rsid w:val="00920E2A"/>
    <w:rsid w:val="00B70AC3"/>
    <w:rsid w:val="00C62F95"/>
    <w:rsid w:val="00E5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1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0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12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71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6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7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27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8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2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43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4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1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6965</Words>
  <Characters>39702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7</cp:revision>
  <dcterms:created xsi:type="dcterms:W3CDTF">2024-09-12T01:56:00Z</dcterms:created>
  <dcterms:modified xsi:type="dcterms:W3CDTF">2025-10-08T04:14:00Z</dcterms:modified>
</cp:coreProperties>
</file>